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359" w:rsidRDefault="00190FEA" w:rsidP="008C1B8E">
      <w:pPr>
        <w:pStyle w:val="Heading1"/>
      </w:pPr>
      <w:r>
        <w:t>OIM Customization Installer</w:t>
      </w:r>
    </w:p>
    <w:p w:rsidR="00F817D5" w:rsidRPr="006117AB" w:rsidRDefault="00F817D5" w:rsidP="004E6F0A">
      <w:pPr>
        <w:pStyle w:val="Heading3"/>
      </w:pPr>
      <w:bookmarkStart w:id="0" w:name="_Installing_OIM_Customization"/>
      <w:bookmarkStart w:id="1" w:name="_Toc298438409"/>
      <w:bookmarkStart w:id="2" w:name="_Toc299727542"/>
      <w:bookmarkStart w:id="3" w:name="_Toc299727716"/>
      <w:bookmarkEnd w:id="0"/>
      <w:r w:rsidRPr="006117AB">
        <w:t>Installing OIM Customization Installer Extension on JDeveloper</w:t>
      </w:r>
      <w:bookmarkEnd w:id="1"/>
      <w:bookmarkEnd w:id="2"/>
      <w:bookmarkEnd w:id="3"/>
    </w:p>
    <w:p w:rsidR="004E6F0A" w:rsidRPr="004E6F0A" w:rsidRDefault="004E6F0A" w:rsidP="004E6F0A">
      <w:pPr>
        <w:spacing w:before="100" w:beforeAutospacing="1" w:after="100" w:afterAutospacing="1"/>
        <w:contextualSpacing/>
        <w:rPr>
          <w:sz w:val="20"/>
          <w:szCs w:val="20"/>
        </w:rPr>
      </w:pPr>
      <w:r>
        <w:rPr>
          <w:sz w:val="20"/>
          <w:szCs w:val="20"/>
        </w:rPr>
        <w:t>Before using OIM Customization Installer,</w:t>
      </w:r>
    </w:p>
    <w:p w:rsidR="004E6F0A" w:rsidRDefault="004E6F0A" w:rsidP="004E6F0A">
      <w:pPr>
        <w:pStyle w:val="ListParagraph"/>
        <w:numPr>
          <w:ilvl w:val="0"/>
          <w:numId w:val="17"/>
        </w:numPr>
        <w:spacing w:before="100" w:beforeAutospacing="1" w:after="100" w:afterAutospacing="1"/>
        <w:contextualSpacing/>
        <w:rPr>
          <w:sz w:val="20"/>
          <w:szCs w:val="20"/>
        </w:rPr>
      </w:pPr>
      <w:r>
        <w:rPr>
          <w:sz w:val="20"/>
          <w:szCs w:val="20"/>
        </w:rPr>
        <w:t>JDeveloper 11.1.1.x should be installed on the system, which has been done already on the VM</w:t>
      </w:r>
    </w:p>
    <w:p w:rsidR="004E6F0A" w:rsidRDefault="004E6F0A" w:rsidP="004E6F0A">
      <w:pPr>
        <w:pStyle w:val="ListParagraph"/>
        <w:numPr>
          <w:ilvl w:val="0"/>
          <w:numId w:val="17"/>
        </w:numPr>
        <w:spacing w:before="100" w:beforeAutospacing="1" w:after="100" w:afterAutospacing="1"/>
        <w:contextualSpacing/>
        <w:rPr>
          <w:sz w:val="20"/>
          <w:szCs w:val="20"/>
        </w:rPr>
      </w:pPr>
      <w:r>
        <w:rPr>
          <w:sz w:val="20"/>
          <w:szCs w:val="20"/>
        </w:rPr>
        <w:t xml:space="preserve">For any customizatiomn that has to be deployed using this framework, below folder structure should be followed to package its source as it should show up in the JDeveloper IDE. </w:t>
      </w:r>
      <w:r w:rsidR="00D7141A">
        <w:rPr>
          <w:sz w:val="20"/>
          <w:szCs w:val="20"/>
        </w:rPr>
        <w:t>The package of a</w:t>
      </w:r>
      <w:r>
        <w:rPr>
          <w:sz w:val="20"/>
          <w:szCs w:val="20"/>
        </w:rPr>
        <w:t>ll the customization artifacts that will be used in this training course</w:t>
      </w:r>
      <w:r w:rsidR="00D7141A">
        <w:rPr>
          <w:sz w:val="20"/>
          <w:szCs w:val="20"/>
        </w:rPr>
        <w:t>, already follow this recommended structure.</w:t>
      </w:r>
      <w:r>
        <w:rPr>
          <w:sz w:val="20"/>
          <w:szCs w:val="20"/>
        </w:rPr>
        <w:t xml:space="preserve"> </w:t>
      </w:r>
    </w:p>
    <w:p w:rsidR="004E6F0A" w:rsidRDefault="004E6F0A" w:rsidP="004E6F0A">
      <w:pPr>
        <w:pStyle w:val="ListParagraph"/>
        <w:spacing w:before="100" w:beforeAutospacing="1" w:after="100" w:afterAutospacing="1"/>
        <w:ind w:left="1080"/>
        <w:rPr>
          <w:sz w:val="20"/>
          <w:szCs w:val="20"/>
        </w:rPr>
      </w:pPr>
    </w:p>
    <w:tbl>
      <w:tblPr>
        <w:tblStyle w:val="TableGrid"/>
        <w:tblW w:w="0" w:type="auto"/>
        <w:tblInd w:w="1080" w:type="dxa"/>
        <w:tblLook w:val="04A0"/>
      </w:tblPr>
      <w:tblGrid>
        <w:gridCol w:w="3798"/>
        <w:gridCol w:w="3420"/>
      </w:tblGrid>
      <w:tr w:rsidR="004E6F0A" w:rsidTr="00D139C4">
        <w:tc>
          <w:tcPr>
            <w:tcW w:w="3798" w:type="dxa"/>
          </w:tcPr>
          <w:p w:rsidR="004E6F0A" w:rsidRPr="001905F2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b/>
                <w:sz w:val="20"/>
                <w:szCs w:val="20"/>
              </w:rPr>
            </w:pPr>
            <w:r w:rsidRPr="001905F2">
              <w:rPr>
                <w:b/>
                <w:sz w:val="20"/>
                <w:szCs w:val="20"/>
              </w:rPr>
              <w:t>Folder Structure</w:t>
            </w:r>
          </w:p>
        </w:tc>
        <w:tc>
          <w:tcPr>
            <w:tcW w:w="3420" w:type="dxa"/>
          </w:tcPr>
          <w:p w:rsidR="004E6F0A" w:rsidRPr="001905F2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b/>
                <w:sz w:val="20"/>
                <w:szCs w:val="20"/>
              </w:rPr>
            </w:pPr>
            <w:r w:rsidRPr="001905F2">
              <w:rPr>
                <w:b/>
                <w:sz w:val="20"/>
                <w:szCs w:val="20"/>
              </w:rPr>
              <w:t>Description</w:t>
            </w:r>
          </w:p>
        </w:tc>
      </w:tr>
      <w:tr w:rsidR="004E6F0A" w:rsidTr="00D139C4">
        <w:tc>
          <w:tcPr>
            <w:tcW w:w="3798" w:type="dxa"/>
          </w:tcPr>
          <w:p w:rsidR="004E6F0A" w:rsidRPr="001905F2" w:rsidRDefault="004E6F0A" w:rsidP="00D139C4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 xml:space="preserve">PROJECT-CONTEXT]/config </w:t>
            </w:r>
          </w:p>
        </w:tc>
        <w:tc>
          <w:tcPr>
            <w:tcW w:w="3420" w:type="dxa"/>
          </w:tcPr>
          <w:p w:rsidR="004E6F0A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All .xml files</w:t>
            </w:r>
          </w:p>
        </w:tc>
      </w:tr>
      <w:tr w:rsidR="004E6F0A" w:rsidTr="00D139C4">
        <w:tc>
          <w:tcPr>
            <w:tcW w:w="3798" w:type="dxa"/>
          </w:tcPr>
          <w:p w:rsidR="004E6F0A" w:rsidRPr="001905F2" w:rsidRDefault="004E6F0A" w:rsidP="00D139C4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[PROJECT-CONTEXT]/resources</w:t>
            </w:r>
          </w:p>
        </w:tc>
        <w:tc>
          <w:tcPr>
            <w:tcW w:w="3420" w:type="dxa"/>
          </w:tcPr>
          <w:p w:rsidR="004E6F0A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All the required resources files</w:t>
            </w:r>
          </w:p>
        </w:tc>
      </w:tr>
      <w:tr w:rsidR="004E6F0A" w:rsidTr="00D139C4">
        <w:tc>
          <w:tcPr>
            <w:tcW w:w="3798" w:type="dxa"/>
          </w:tcPr>
          <w:p w:rsidR="004E6F0A" w:rsidRPr="001905F2" w:rsidRDefault="004E6F0A" w:rsidP="00D139C4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[PROJECT-CONTEXT]/lib</w:t>
            </w:r>
          </w:p>
        </w:tc>
        <w:tc>
          <w:tcPr>
            <w:tcW w:w="3420" w:type="dxa"/>
          </w:tcPr>
          <w:p w:rsidR="004E6F0A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All the required jar files</w:t>
            </w:r>
          </w:p>
        </w:tc>
      </w:tr>
      <w:tr w:rsidR="004E6F0A" w:rsidTr="00D139C4">
        <w:tc>
          <w:tcPr>
            <w:tcW w:w="3798" w:type="dxa"/>
          </w:tcPr>
          <w:p w:rsidR="004E6F0A" w:rsidRPr="001905F2" w:rsidRDefault="004E6F0A" w:rsidP="00D139C4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</w:t>
            </w:r>
            <w:r>
              <w:rPr>
                <w:sz w:val="20"/>
                <w:szCs w:val="20"/>
              </w:rPr>
              <w:t>src</w:t>
            </w:r>
          </w:p>
        </w:tc>
        <w:tc>
          <w:tcPr>
            <w:tcW w:w="3420" w:type="dxa"/>
          </w:tcPr>
          <w:p w:rsidR="004E6F0A" w:rsidRDefault="004E6F0A" w:rsidP="00D139C4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All java source files</w:t>
            </w:r>
          </w:p>
        </w:tc>
      </w:tr>
    </w:tbl>
    <w:p w:rsidR="004E6F0A" w:rsidRDefault="004E6F0A" w:rsidP="004E6F0A"/>
    <w:p w:rsidR="004E6F0A" w:rsidRPr="008031E3" w:rsidRDefault="004E6F0A" w:rsidP="004E6F0A">
      <w:pPr>
        <w:ind w:left="720"/>
        <w:rPr>
          <w:b/>
          <w:color w:val="FF0000"/>
        </w:rPr>
      </w:pPr>
      <w:r w:rsidRPr="008031E3">
        <w:rPr>
          <w:b/>
          <w:color w:val="FF0000"/>
        </w:rPr>
        <w:t>Please note that the above folder structure is mandatory.</w:t>
      </w:r>
      <w:r>
        <w:rPr>
          <w:b/>
          <w:color w:val="FF0000"/>
        </w:rPr>
        <w:t xml:space="preserve"> A directory can be left empty, but should not be missed out from the folder structure.</w:t>
      </w:r>
    </w:p>
    <w:p w:rsidR="00F817D5" w:rsidRDefault="00F817D5" w:rsidP="00F817D5"/>
    <w:p w:rsidR="00F817D5" w:rsidRPr="004A4F82" w:rsidRDefault="00F817D5" w:rsidP="00DB6E15">
      <w:pPr>
        <w:pStyle w:val="Heading4"/>
      </w:pPr>
      <w:r w:rsidRPr="006117AB">
        <w:t>Install OIM Customization Installer Extension on JDeveloper</w:t>
      </w:r>
    </w:p>
    <w:p w:rsidR="00F817D5" w:rsidRPr="00D65FBB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D65FBB">
        <w:rPr>
          <w:rStyle w:val="Emphasis"/>
        </w:rPr>
        <w:t>Select menu  “Help” -&gt; “Check for Updates”</w:t>
      </w:r>
    </w:p>
    <w:p w:rsidR="00F817D5" w:rsidRDefault="00F817D5" w:rsidP="00F817D5"/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39790" cy="2574925"/>
            <wp:effectExtent l="0" t="0" r="3810" b="0"/>
            <wp:docPr id="56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Pr="00D65FBB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D65FBB">
        <w:rPr>
          <w:rStyle w:val="Emphasis"/>
        </w:rPr>
        <w:t>Select “Install from Local File” from the wizard.</w:t>
      </w:r>
    </w:p>
    <w:p w:rsidR="00F817D5" w:rsidRDefault="00F817D5" w:rsidP="00F817D5">
      <w:pPr>
        <w:pStyle w:val="NoSpacing"/>
      </w:pP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455379"/>
            <wp:effectExtent l="19050" t="0" r="0" b="0"/>
            <wp:docPr id="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Pr="00D65FBB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D65FBB">
        <w:rPr>
          <w:rStyle w:val="Emphasis"/>
        </w:rPr>
        <w:t>Browse and select the oim-customization-installer.zip package and click Next</w:t>
      </w:r>
    </w:p>
    <w:p w:rsidR="00F817D5" w:rsidRDefault="00F817D5" w:rsidP="00F817D5">
      <w:pPr>
        <w:pStyle w:val="NoSpacing"/>
      </w:pP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502785"/>
            <wp:effectExtent l="19050" t="0" r="0" b="0"/>
            <wp:docPr id="5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0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Pr="006E4870" w:rsidRDefault="00F817D5" w:rsidP="00F817D5"/>
    <w:p w:rsidR="00F817D5" w:rsidRPr="00D65FBB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D65FBB">
        <w:rPr>
          <w:rStyle w:val="Emphasis"/>
        </w:rPr>
        <w:t xml:space="preserve">Click </w:t>
      </w:r>
      <w:r>
        <w:rPr>
          <w:rStyle w:val="Emphasis"/>
        </w:rPr>
        <w:t>on “</w:t>
      </w:r>
      <w:r w:rsidRPr="00D65FBB">
        <w:rPr>
          <w:rStyle w:val="Emphasis"/>
        </w:rPr>
        <w:t>Finish</w:t>
      </w:r>
      <w:r>
        <w:rPr>
          <w:rStyle w:val="Emphasis"/>
        </w:rPr>
        <w:t>”.</w:t>
      </w: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455379"/>
            <wp:effectExtent l="19050" t="0" r="0" b="0"/>
            <wp:docPr id="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Pr="00D65FBB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D65FBB">
        <w:rPr>
          <w:rStyle w:val="Emphasis"/>
        </w:rPr>
        <w:t>Restart JDeveloper</w:t>
      </w:r>
    </w:p>
    <w:p w:rsidR="00F817D5" w:rsidRDefault="00F817D5" w:rsidP="00F817D5">
      <w:pPr>
        <w:pStyle w:val="NoSpacing"/>
      </w:pP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3867150" cy="1457325"/>
            <wp:effectExtent l="0" t="0" r="0" b="9525"/>
            <wp:docPr id="60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Subtitle"/>
      </w:pPr>
    </w:p>
    <w:p w:rsidR="00F817D5" w:rsidRDefault="00F817D5" w:rsidP="00DB6E15">
      <w:pPr>
        <w:pStyle w:val="Heading4"/>
      </w:pPr>
      <w:r>
        <w:t xml:space="preserve">Reinstall </w:t>
      </w:r>
      <w:r w:rsidRPr="00CB1720">
        <w:t>OIM Customization Installer Extension on JDeveloper</w:t>
      </w:r>
    </w:p>
    <w:p w:rsidR="007976A7" w:rsidRPr="007976A7" w:rsidRDefault="007976A7" w:rsidP="007976A7">
      <w:pPr>
        <w:pStyle w:val="NoSpacing"/>
        <w:ind w:left="1080"/>
        <w:rPr>
          <w:rStyle w:val="Emphasis"/>
          <w:rFonts w:asciiTheme="minorHAnsi" w:hAnsiTheme="minorHAnsi" w:cstheme="minorBidi"/>
          <w:iCs/>
        </w:rPr>
      </w:pPr>
    </w:p>
    <w:p w:rsidR="00ED081B" w:rsidRPr="00923B77" w:rsidRDefault="00ED081B" w:rsidP="00ED081B">
      <w:pPr>
        <w:pStyle w:val="NoSpacing"/>
        <w:numPr>
          <w:ilvl w:val="0"/>
          <w:numId w:val="21"/>
        </w:numPr>
        <w:rPr>
          <w:i/>
          <w:iCs/>
        </w:rPr>
      </w:pPr>
      <w:r w:rsidRPr="00923B77">
        <w:rPr>
          <w:rStyle w:val="Emphasis"/>
        </w:rPr>
        <w:t>Manually delete all the files from the</w:t>
      </w:r>
      <w:r>
        <w:rPr>
          <w:rStyle w:val="Emphasis"/>
          <w:b/>
        </w:rPr>
        <w:t xml:space="preserve"> </w:t>
      </w:r>
      <w:r>
        <w:rPr>
          <w:b/>
          <w:bCs/>
          <w:highlight w:val="yellow"/>
        </w:rPr>
        <w:t>{JDEVELOPER-HOME}/jdev/extensions</w:t>
      </w:r>
      <w:r>
        <w:rPr>
          <w:b/>
          <w:bCs/>
        </w:rPr>
        <w:t xml:space="preserve"> </w:t>
      </w:r>
      <w:r w:rsidRPr="00923B77">
        <w:rPr>
          <w:bCs/>
          <w:i/>
        </w:rPr>
        <w:t>folder</w:t>
      </w:r>
      <w:r>
        <w:rPr>
          <w:bCs/>
          <w:i/>
        </w:rPr>
        <w:t xml:space="preserve"> (</w:t>
      </w:r>
      <w:r w:rsidRPr="00DB2261">
        <w:rPr>
          <w:bCs/>
          <w:i/>
          <w:u w:val="single"/>
        </w:rPr>
        <w:t>See the screenshots below</w:t>
      </w:r>
      <w:r>
        <w:rPr>
          <w:bCs/>
          <w:i/>
        </w:rPr>
        <w:t>)</w:t>
      </w:r>
      <w:r>
        <w:rPr>
          <w:rStyle w:val="Emphasis"/>
        </w:rPr>
        <w:t>.</w:t>
      </w:r>
    </w:p>
    <w:p w:rsidR="00ED081B" w:rsidRPr="00923B77" w:rsidRDefault="00ED081B" w:rsidP="00ED081B">
      <w:pPr>
        <w:pStyle w:val="NoSpacing"/>
        <w:numPr>
          <w:ilvl w:val="1"/>
          <w:numId w:val="21"/>
        </w:numPr>
        <w:rPr>
          <w:i/>
          <w:iCs/>
        </w:rPr>
      </w:pPr>
      <w:r>
        <w:rPr>
          <w:b/>
          <w:bCs/>
          <w:highlight w:val="yellow"/>
        </w:rPr>
        <w:t>{JDEVELOPER-HOME}/jdev/extensions/OIMCustomizationInstaller.jar</w:t>
      </w:r>
      <w:r>
        <w:rPr>
          <w:b/>
          <w:bCs/>
        </w:rPr>
        <w:t xml:space="preserve"> (JAR file to be deleted)</w:t>
      </w:r>
    </w:p>
    <w:p w:rsidR="00ED081B" w:rsidRPr="00923B77" w:rsidRDefault="00ED081B" w:rsidP="00ED081B">
      <w:pPr>
        <w:pStyle w:val="NoSpacing"/>
        <w:numPr>
          <w:ilvl w:val="1"/>
          <w:numId w:val="21"/>
        </w:numPr>
        <w:rPr>
          <w:i/>
          <w:iCs/>
        </w:rPr>
      </w:pPr>
      <w:r>
        <w:rPr>
          <w:b/>
          <w:bCs/>
          <w:highlight w:val="yellow"/>
        </w:rPr>
        <w:t>{JDEVELOPER-HOME}/jdev/extensions/oracle.ide.lcm</w:t>
      </w:r>
      <w:r>
        <w:rPr>
          <w:b/>
          <w:bCs/>
        </w:rPr>
        <w:t xml:space="preserve"> (Folder to be deleted)</w:t>
      </w:r>
    </w:p>
    <w:p w:rsidR="00ED081B" w:rsidRPr="001C452F" w:rsidRDefault="00ED081B" w:rsidP="00ED081B">
      <w:pPr>
        <w:pStyle w:val="NoSpacing"/>
        <w:numPr>
          <w:ilvl w:val="1"/>
          <w:numId w:val="21"/>
        </w:numPr>
        <w:rPr>
          <w:i/>
          <w:iCs/>
        </w:rPr>
      </w:pPr>
      <w:r w:rsidRPr="00820123">
        <w:rPr>
          <w:bCs/>
        </w:rPr>
        <w:t xml:space="preserve">Other backup files such as </w:t>
      </w:r>
      <w:r w:rsidRPr="00460A34">
        <w:rPr>
          <w:bCs/>
        </w:rPr>
        <w:t>OIMCustomizationInstaller.jar</w:t>
      </w:r>
      <w:r w:rsidRPr="00820123">
        <w:rPr>
          <w:bCs/>
        </w:rPr>
        <w:t xml:space="preserve">.backup may also be deleted. However it is not </w:t>
      </w:r>
      <w:r>
        <w:rPr>
          <w:bCs/>
        </w:rPr>
        <w:t xml:space="preserve">necessary </w:t>
      </w:r>
      <w:r w:rsidRPr="00820123">
        <w:rPr>
          <w:bCs/>
        </w:rPr>
        <w:t>that you delete them</w:t>
      </w:r>
      <w:r>
        <w:rPr>
          <w:b/>
          <w:bCs/>
        </w:rPr>
        <w:t>.</w:t>
      </w:r>
    </w:p>
    <w:p w:rsidR="00ED081B" w:rsidRPr="001C452F" w:rsidRDefault="00ED081B" w:rsidP="00ED081B">
      <w:pPr>
        <w:pStyle w:val="NoSpacing"/>
        <w:rPr>
          <w:i/>
          <w:iCs/>
        </w:rPr>
      </w:pPr>
    </w:p>
    <w:p w:rsidR="007976A7" w:rsidRDefault="007976A7" w:rsidP="007976A7">
      <w:r>
        <w:rPr>
          <w:noProof/>
        </w:rPr>
        <w:lastRenderedPageBreak/>
        <w:drawing>
          <wp:inline distT="0" distB="0" distL="0" distR="0">
            <wp:extent cx="5934710" cy="4752975"/>
            <wp:effectExtent l="0" t="0" r="0" b="0"/>
            <wp:docPr id="9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6A7" w:rsidRDefault="007976A7" w:rsidP="007976A7"/>
    <w:p w:rsidR="00F817D5" w:rsidRDefault="007976A7" w:rsidP="00F817D5">
      <w:pPr>
        <w:pStyle w:val="NoSpacing"/>
        <w:numPr>
          <w:ilvl w:val="1"/>
          <w:numId w:val="11"/>
        </w:numPr>
      </w:pPr>
      <w:r w:rsidRPr="007976A7">
        <w:rPr>
          <w:i/>
          <w:iCs/>
        </w:rPr>
        <w:t>To Install/Reinstall OIM Customization Installer</w:t>
      </w:r>
      <w:r>
        <w:rPr>
          <w:i/>
          <w:iCs/>
        </w:rPr>
        <w:t xml:space="preserve">, </w:t>
      </w:r>
      <w:r>
        <w:t>t</w:t>
      </w:r>
      <w:r w:rsidR="00F817D5">
        <w:t>he process of reinstallation of JDeveloper is similar as installation. If plug-in is already installed then JDeveloper will show below screen.</w:t>
      </w:r>
    </w:p>
    <w:p w:rsidR="00F817D5" w:rsidRDefault="00F817D5" w:rsidP="00F817D5"/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34075" cy="3952875"/>
            <wp:effectExtent l="19050" t="0" r="9525" b="0"/>
            <wp:docPr id="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DB6E15">
      <w:pPr>
        <w:pStyle w:val="Heading4"/>
      </w:pPr>
      <w:bookmarkStart w:id="4" w:name="_Toc298438410"/>
      <w:r>
        <w:t>Java Project Build Path settings in JDeveloper</w:t>
      </w:r>
      <w:bookmarkEnd w:id="4"/>
    </w:p>
    <w:p w:rsidR="00F817D5" w:rsidRDefault="00F817D5" w:rsidP="00F817D5"/>
    <w:p w:rsidR="00F817D5" w:rsidRDefault="00F817D5" w:rsidP="00F817D5">
      <w:r>
        <w:t>Please make sure you have added all required jar files for your plug-in java project in JDeveloper.</w:t>
      </w:r>
    </w:p>
    <w:p w:rsidR="00F817D5" w:rsidRPr="00CF3AF3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CF3AF3">
        <w:rPr>
          <w:rStyle w:val="Emphasis"/>
        </w:rPr>
        <w:t>Select desired project and right click on “Project Properties”.</w:t>
      </w: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925695"/>
            <wp:effectExtent l="19050" t="0" r="0" b="0"/>
            <wp:docPr id="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2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Pr="00A1017F" w:rsidRDefault="00F817D5" w:rsidP="00F817D5">
      <w:pPr>
        <w:pStyle w:val="NoSpacing"/>
        <w:numPr>
          <w:ilvl w:val="1"/>
          <w:numId w:val="11"/>
        </w:numPr>
      </w:pPr>
      <w:r w:rsidRPr="00CF3AF3">
        <w:rPr>
          <w:rStyle w:val="Emphasis"/>
        </w:rPr>
        <w:lastRenderedPageBreak/>
        <w:t>Select “Libraries and Classpath” and click on “Add JAR/Directory”.</w:t>
      </w:r>
      <w:r>
        <w:rPr>
          <w:noProof/>
        </w:rPr>
        <w:drawing>
          <wp:inline distT="0" distB="0" distL="0" distR="0">
            <wp:extent cx="5943600" cy="3977005"/>
            <wp:effectExtent l="19050" t="0" r="0" b="0"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7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numPr>
          <w:ilvl w:val="1"/>
          <w:numId w:val="11"/>
        </w:numPr>
      </w:pPr>
      <w:r w:rsidRPr="00CF3AF3">
        <w:rPr>
          <w:rStyle w:val="Emphasis"/>
        </w:rPr>
        <w:lastRenderedPageBreak/>
        <w:t xml:space="preserve">Browse and add required JAR from local disk. </w:t>
      </w:r>
      <w:r>
        <w:rPr>
          <w:noProof/>
        </w:rPr>
        <w:drawing>
          <wp:inline distT="0" distB="0" distL="0" distR="0">
            <wp:extent cx="5934710" cy="3933825"/>
            <wp:effectExtent l="19050" t="0" r="8890" b="0"/>
            <wp:docPr id="6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DB6E15">
      <w:pPr>
        <w:pStyle w:val="Heading4"/>
      </w:pPr>
      <w:bookmarkStart w:id="5" w:name="_Toc298438411"/>
      <w:r>
        <w:t xml:space="preserve">Using </w:t>
      </w:r>
      <w:r w:rsidRPr="00FD6687">
        <w:t>OIM Customization Installer</w:t>
      </w:r>
      <w:r>
        <w:t xml:space="preserve"> Extension for OIM Plugins</w:t>
      </w:r>
      <w:bookmarkEnd w:id="5"/>
    </w:p>
    <w:p w:rsidR="00F817D5" w:rsidRPr="005254AE" w:rsidRDefault="00F817D5" w:rsidP="00F817D5"/>
    <w:p w:rsidR="00F817D5" w:rsidRPr="001A3F4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1A3F45">
        <w:rPr>
          <w:rStyle w:val="Emphasis"/>
        </w:rPr>
        <w:t>After restart, “OIM customization installer” Menu will be displayed under “Tools”.</w:t>
      </w:r>
    </w:p>
    <w:p w:rsidR="00F817D5" w:rsidRDefault="00F817D5" w:rsidP="00F817D5">
      <w:pPr>
        <w:pStyle w:val="NoSpacing"/>
        <w:ind w:left="720"/>
      </w:pPr>
      <w:r>
        <w:lastRenderedPageBreak/>
        <w:t xml:space="preserve">  </w:t>
      </w:r>
      <w:r>
        <w:rPr>
          <w:noProof/>
        </w:rPr>
        <w:drawing>
          <wp:inline distT="0" distB="0" distL="0" distR="0">
            <wp:extent cx="5943600" cy="2163445"/>
            <wp:effectExtent l="19050" t="0" r="0" b="0"/>
            <wp:docPr id="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3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ind w:left="720"/>
      </w:pPr>
    </w:p>
    <w:p w:rsidR="00F817D5" w:rsidRPr="001A3F4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1A3F45">
        <w:rPr>
          <w:rStyle w:val="Emphasis"/>
        </w:rPr>
        <w:t>Select “OIM customization installer”  -&gt; “Configure”</w:t>
      </w: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770880" cy="6391910"/>
            <wp:effectExtent l="19050" t="0" r="1270" b="0"/>
            <wp:docPr id="66" name="Picture 1" descr="cid:image001.png@01CC1CAB.DBCA10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png@01CC1CAB.DBCA10E0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880" cy="6391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ind w:left="360"/>
      </w:pPr>
      <w:r>
        <w:lastRenderedPageBreak/>
        <w:t>After saving the configuration details, user can verify connection using “Test connection” button.</w:t>
      </w:r>
    </w:p>
    <w:p w:rsidR="00F817D5" w:rsidRDefault="00F817D5" w:rsidP="00F817D5">
      <w:pPr>
        <w:pStyle w:val="NoSpacing"/>
        <w:ind w:left="360"/>
      </w:pPr>
    </w:p>
    <w:p w:rsidR="00F817D5" w:rsidRDefault="00F817D5" w:rsidP="00F817D5">
      <w:pPr>
        <w:pStyle w:val="NoSpacing"/>
        <w:numPr>
          <w:ilvl w:val="1"/>
          <w:numId w:val="11"/>
        </w:numPr>
      </w:pPr>
      <w:r>
        <w:t xml:space="preserve">Before trying to deploy any project, </w:t>
      </w:r>
      <w:r w:rsidRPr="00C31F23">
        <w:rPr>
          <w:color w:val="FF0000"/>
        </w:rPr>
        <w:t>please make sure you have added the dependent JAR</w:t>
      </w:r>
      <w:r>
        <w:t xml:space="preserve"> </w:t>
      </w:r>
      <w:r w:rsidRPr="00C31F23">
        <w:rPr>
          <w:color w:val="FF0000"/>
        </w:rPr>
        <w:t xml:space="preserve">files in the </w:t>
      </w:r>
      <w:r w:rsidRPr="00C31F23">
        <w:rPr>
          <w:b/>
          <w:color w:val="FF0000"/>
        </w:rPr>
        <w:t>project classpath</w:t>
      </w:r>
      <w:r>
        <w:rPr>
          <w:b/>
          <w:color w:val="FF0000"/>
        </w:rPr>
        <w:t xml:space="preserve"> </w:t>
      </w:r>
      <w:r w:rsidRPr="008D2620">
        <w:rPr>
          <w:color w:val="FF0000"/>
        </w:rPr>
        <w:t>and have good package folder structure in place</w:t>
      </w:r>
      <w:r w:rsidRPr="00C31F23">
        <w:rPr>
          <w:color w:val="FF0000"/>
        </w:rPr>
        <w:t>.</w:t>
      </w:r>
    </w:p>
    <w:p w:rsidR="00F817D5" w:rsidRDefault="00F817D5" w:rsidP="00F817D5">
      <w:pPr>
        <w:pStyle w:val="NoSpacing"/>
        <w:numPr>
          <w:ilvl w:val="1"/>
          <w:numId w:val="11"/>
        </w:numPr>
      </w:pPr>
      <w:r>
        <w:t xml:space="preserve">If you wish that these dependent JAR files should also be moved to OIM, then copy these files to </w:t>
      </w:r>
      <w:r w:rsidRPr="00B2778D">
        <w:rPr>
          <w:b/>
        </w:rPr>
        <w:t>[PROJECT-CONTEXT]/lib</w:t>
      </w:r>
      <w:r>
        <w:t xml:space="preserve"> folder.</w:t>
      </w:r>
    </w:p>
    <w:p w:rsidR="00F817D5" w:rsidRPr="00971814" w:rsidRDefault="00F817D5" w:rsidP="00F817D5">
      <w:pPr>
        <w:pStyle w:val="NoSpacing"/>
        <w:numPr>
          <w:ilvl w:val="1"/>
          <w:numId w:val="11"/>
        </w:numPr>
      </w:pPr>
      <w:r w:rsidRPr="00971814">
        <w:t xml:space="preserve">To perform single click deployment of implemented plug-in in JDeveloper, </w:t>
      </w:r>
    </w:p>
    <w:p w:rsidR="00F817D5" w:rsidRDefault="00F817D5" w:rsidP="00F817D5">
      <w:pPr>
        <w:pStyle w:val="NoSpacing"/>
        <w:ind w:left="1080"/>
      </w:pPr>
      <w:r w:rsidRPr="00971814">
        <w:t xml:space="preserve"> “</w:t>
      </w:r>
      <w:r>
        <w:t>Tools” -&gt; “</w:t>
      </w:r>
      <w:r w:rsidRPr="00971814">
        <w:t>OIM customization installer</w:t>
      </w:r>
      <w:r>
        <w:t>”-&gt; “Deploy”</w:t>
      </w:r>
    </w:p>
    <w:p w:rsidR="00F817D5" w:rsidRDefault="00F817D5" w:rsidP="00F817D5">
      <w:pPr>
        <w:pStyle w:val="NoSpacing"/>
        <w:ind w:left="1080"/>
      </w:pPr>
    </w:p>
    <w:p w:rsidR="00F817D5" w:rsidRPr="00450918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50918">
        <w:rPr>
          <w:rStyle w:val="Emphasis"/>
        </w:rPr>
        <w:t>If the deployment is successful, a success dialog will be shown.</w:t>
      </w:r>
    </w:p>
    <w:p w:rsidR="00F817D5" w:rsidRDefault="00F817D5" w:rsidP="00F817D5">
      <w:pPr>
        <w:pStyle w:val="NoSpacing"/>
      </w:pPr>
    </w:p>
    <w:p w:rsidR="00F817D5" w:rsidRDefault="00F817D5" w:rsidP="00F817D5">
      <w:pPr>
        <w:ind w:left="360"/>
      </w:pPr>
      <w:r>
        <w:rPr>
          <w:noProof/>
        </w:rPr>
        <w:drawing>
          <wp:inline distT="0" distB="0" distL="0" distR="0">
            <wp:extent cx="3905250" cy="1952625"/>
            <wp:effectExtent l="0" t="0" r="0" b="9525"/>
            <wp:docPr id="67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ind w:left="360"/>
      </w:pPr>
    </w:p>
    <w:p w:rsidR="00F817D5" w:rsidRPr="00450918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50918">
        <w:rPr>
          <w:rStyle w:val="Emphasis"/>
        </w:rPr>
        <w:t>If the deployment fails, a failure dialog will be shown.</w:t>
      </w:r>
    </w:p>
    <w:p w:rsidR="00F817D5" w:rsidRDefault="00F817D5" w:rsidP="00F817D5">
      <w:pPr>
        <w:pStyle w:val="NoSpacing"/>
      </w:pPr>
    </w:p>
    <w:p w:rsidR="00F817D5" w:rsidRDefault="00F817D5" w:rsidP="00F817D5">
      <w:pPr>
        <w:ind w:left="360"/>
      </w:pPr>
      <w:r>
        <w:rPr>
          <w:noProof/>
        </w:rPr>
        <w:lastRenderedPageBreak/>
        <w:drawing>
          <wp:inline distT="0" distB="0" distL="0" distR="0">
            <wp:extent cx="3905250" cy="1952625"/>
            <wp:effectExtent l="0" t="0" r="0" b="9525"/>
            <wp:docPr id="68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7D5" w:rsidRPr="00450918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50918">
        <w:rPr>
          <w:rStyle w:val="Emphasis"/>
        </w:rPr>
        <w:t>If a plug-in is not already installed, it will show up an error window.</w:t>
      </w:r>
    </w:p>
    <w:p w:rsidR="00F817D5" w:rsidRPr="00450918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50918">
        <w:rPr>
          <w:rStyle w:val="Emphasis"/>
        </w:rPr>
        <w:t xml:space="preserve">To perform single click undeployment of deployed plug-in, </w:t>
      </w:r>
    </w:p>
    <w:p w:rsidR="00F817D5" w:rsidRDefault="00F817D5" w:rsidP="00F817D5">
      <w:pPr>
        <w:pStyle w:val="NoSpacing"/>
        <w:ind w:left="1080"/>
      </w:pPr>
      <w:r w:rsidRPr="00971814">
        <w:t xml:space="preserve"> </w:t>
      </w:r>
      <w:r w:rsidRPr="00450918">
        <w:rPr>
          <w:rStyle w:val="Emphasis"/>
        </w:rPr>
        <w:t>“Tools” -&gt; “OIM customization installer”-&gt; “undeploy”</w:t>
      </w: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Default="00F817D5" w:rsidP="00F817D5">
      <w:pPr>
        <w:ind w:left="360"/>
      </w:pPr>
    </w:p>
    <w:p w:rsidR="00F817D5" w:rsidRPr="00450918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50918">
        <w:rPr>
          <w:rStyle w:val="Emphasis"/>
        </w:rPr>
        <w:t>If the undeployment is successful, a success dialog will be shown.</w:t>
      </w:r>
    </w:p>
    <w:p w:rsidR="00F817D5" w:rsidRDefault="00F817D5" w:rsidP="00F817D5">
      <w:pPr>
        <w:pStyle w:val="NoSpacing"/>
      </w:pP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3905250" cy="1952625"/>
            <wp:effectExtent l="0" t="0" r="0" b="9525"/>
            <wp:docPr id="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7D5" w:rsidRPr="00755AD2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755AD2">
        <w:rPr>
          <w:rStyle w:val="Emphasis"/>
        </w:rPr>
        <w:t>If the deployment fails, a failure dialog will be shown.</w:t>
      </w:r>
    </w:p>
    <w:p w:rsidR="00F817D5" w:rsidRDefault="00F817D5" w:rsidP="00F817D5">
      <w:pPr>
        <w:pStyle w:val="NoSpacing"/>
      </w:pPr>
    </w:p>
    <w:p w:rsidR="00F817D5" w:rsidRDefault="00F817D5" w:rsidP="00F817D5">
      <w:r>
        <w:rPr>
          <w:noProof/>
        </w:rPr>
        <w:drawing>
          <wp:inline distT="0" distB="0" distL="0" distR="0">
            <wp:extent cx="3905250" cy="1952625"/>
            <wp:effectExtent l="0" t="0" r="0" b="9525"/>
            <wp:docPr id="70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76B18">
      <w:pPr>
        <w:pStyle w:val="Heading3"/>
      </w:pPr>
      <w:bookmarkStart w:id="6" w:name="_Toc298438412"/>
      <w:bookmarkStart w:id="7" w:name="_Toc299727717"/>
      <w:r>
        <w:t>Verification of plug-in deployment / undeployment from JDeveloper</w:t>
      </w:r>
      <w:bookmarkEnd w:id="6"/>
      <w:bookmarkEnd w:id="7"/>
      <w:r>
        <w:t xml:space="preserve"> </w:t>
      </w:r>
    </w:p>
    <w:p w:rsidR="00F817D5" w:rsidRDefault="00F817D5" w:rsidP="00DB6E15">
      <w:pPr>
        <w:pStyle w:val="Heading4"/>
      </w:pPr>
      <w:r>
        <w:t xml:space="preserve">Creating Database Connection in JDeveloper. </w:t>
      </w:r>
    </w:p>
    <w:p w:rsidR="00F817D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>
        <w:rPr>
          <w:rStyle w:val="Emphasis"/>
        </w:rPr>
        <w:t>Open JDeveloper and select “File” -&gt; “New”.</w:t>
      </w:r>
    </w:p>
    <w:p w:rsidR="00F817D5" w:rsidRDefault="00F817D5" w:rsidP="00F817D5">
      <w:pPr>
        <w:pStyle w:val="NoSpacing"/>
        <w:ind w:left="1080"/>
        <w:rPr>
          <w:rStyle w:val="Emphasis"/>
        </w:rPr>
      </w:pPr>
    </w:p>
    <w:p w:rsidR="00F817D5" w:rsidRDefault="00F817D5" w:rsidP="00F817D5">
      <w:pPr>
        <w:pStyle w:val="NoSpacing"/>
        <w:ind w:left="1080"/>
        <w:rPr>
          <w:rStyle w:val="Emphasis"/>
        </w:rPr>
      </w:pPr>
      <w:r w:rsidRPr="00235724">
        <w:rPr>
          <w:rStyle w:val="Emphasis"/>
          <w:noProof/>
        </w:rPr>
        <w:lastRenderedPageBreak/>
        <w:drawing>
          <wp:inline distT="0" distB="0" distL="0" distR="0">
            <wp:extent cx="3847465" cy="4615180"/>
            <wp:effectExtent l="19050" t="0" r="635" b="0"/>
            <wp:docPr id="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461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ind w:left="1080"/>
        <w:rPr>
          <w:rStyle w:val="Emphasis"/>
        </w:rPr>
      </w:pPr>
    </w:p>
    <w:p w:rsidR="00F817D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>
        <w:rPr>
          <w:rStyle w:val="Emphasis"/>
        </w:rPr>
        <w:t>Select “General” -&gt; “Connection” -&gt; “</w:t>
      </w:r>
      <w:r w:rsidRPr="00E26B00">
        <w:rPr>
          <w:rStyle w:val="Emphasis"/>
        </w:rPr>
        <w:t xml:space="preserve"> Database connection</w:t>
      </w:r>
      <w:r>
        <w:rPr>
          <w:rStyle w:val="Emphasis"/>
        </w:rPr>
        <w:t>”</w:t>
      </w:r>
    </w:p>
    <w:p w:rsidR="00F817D5" w:rsidRDefault="00F817D5" w:rsidP="00F817D5">
      <w:pPr>
        <w:pStyle w:val="NoSpacing"/>
        <w:ind w:left="1080"/>
        <w:rPr>
          <w:rStyle w:val="Emphasis"/>
        </w:rPr>
      </w:pPr>
    </w:p>
    <w:p w:rsidR="00F817D5" w:rsidRDefault="00F817D5" w:rsidP="00F817D5">
      <w:pPr>
        <w:pStyle w:val="NoSpacing"/>
        <w:ind w:left="1080"/>
        <w:rPr>
          <w:rStyle w:val="Emphasis"/>
        </w:rPr>
      </w:pPr>
    </w:p>
    <w:p w:rsidR="00F817D5" w:rsidRPr="00235724" w:rsidRDefault="00F817D5" w:rsidP="00F817D5">
      <w:r w:rsidRPr="00235724">
        <w:rPr>
          <w:noProof/>
        </w:rPr>
        <w:lastRenderedPageBreak/>
        <w:drawing>
          <wp:inline distT="0" distB="0" distL="0" distR="0">
            <wp:extent cx="5943600" cy="4096854"/>
            <wp:effectExtent l="19050" t="0" r="0" b="0"/>
            <wp:docPr id="7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9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E1C73">
        <w:rPr>
          <w:rStyle w:val="Emphasis"/>
        </w:rPr>
        <w:t>Fill all required information to create OIM Database.</w:t>
      </w:r>
    </w:p>
    <w:p w:rsidR="00F817D5" w:rsidRPr="004E1C73" w:rsidRDefault="00F817D5" w:rsidP="00F817D5">
      <w:pPr>
        <w:pStyle w:val="NoSpacing"/>
        <w:ind w:left="1080"/>
        <w:rPr>
          <w:rStyle w:val="Emphasis"/>
        </w:rPr>
      </w:pPr>
    </w:p>
    <w:p w:rsidR="00F817D5" w:rsidRDefault="00F817D5" w:rsidP="00F817D5">
      <w:r w:rsidRPr="004E1C73">
        <w:rPr>
          <w:noProof/>
        </w:rPr>
        <w:lastRenderedPageBreak/>
        <w:drawing>
          <wp:inline distT="0" distB="0" distL="0" distR="0">
            <wp:extent cx="5330825" cy="5330825"/>
            <wp:effectExtent l="19050" t="0" r="3175" b="0"/>
            <wp:docPr id="7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825" cy="533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r>
        <w:lastRenderedPageBreak/>
        <w:t>Verify connection status to OIM Database using “Test Connection”</w:t>
      </w:r>
    </w:p>
    <w:p w:rsidR="00F817D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4E1C73">
        <w:rPr>
          <w:rStyle w:val="Emphasis"/>
        </w:rPr>
        <w:t>Open “Resource Palette” to navigate the created database connection</w:t>
      </w:r>
    </w:p>
    <w:p w:rsidR="00F817D5" w:rsidRDefault="00F817D5" w:rsidP="00F817D5">
      <w:pPr>
        <w:pStyle w:val="NoSpacing"/>
        <w:ind w:left="720"/>
        <w:rPr>
          <w:rStyle w:val="Emphasis"/>
        </w:rPr>
      </w:pPr>
      <w:r w:rsidRPr="006310F3">
        <w:rPr>
          <w:rStyle w:val="Emphasis"/>
          <w:noProof/>
        </w:rPr>
        <w:lastRenderedPageBreak/>
        <w:drawing>
          <wp:inline distT="0" distB="0" distL="0" distR="0">
            <wp:extent cx="5589905" cy="5546725"/>
            <wp:effectExtent l="19050" t="0" r="0" b="0"/>
            <wp:docPr id="7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905" cy="554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Default="00F817D5" w:rsidP="00F817D5">
      <w:pPr>
        <w:pStyle w:val="NoSpacing"/>
        <w:ind w:left="720"/>
        <w:rPr>
          <w:rStyle w:val="Emphasis"/>
        </w:rPr>
      </w:pPr>
    </w:p>
    <w:p w:rsidR="00F817D5" w:rsidRPr="004E1C73" w:rsidRDefault="00F817D5" w:rsidP="00F817D5">
      <w:pPr>
        <w:pStyle w:val="NoSpacing"/>
        <w:ind w:left="720"/>
        <w:rPr>
          <w:rStyle w:val="Emphasis"/>
        </w:rPr>
      </w:pPr>
    </w:p>
    <w:p w:rsidR="00F817D5" w:rsidRPr="00BD4DA0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BD4DA0">
        <w:rPr>
          <w:rStyle w:val="Emphasis"/>
        </w:rPr>
        <w:t>You can see created database connection in “Resource Palette”</w:t>
      </w:r>
    </w:p>
    <w:p w:rsidR="00F817D5" w:rsidRDefault="00F817D5" w:rsidP="00F817D5">
      <w:r w:rsidRPr="00BD4DA0">
        <w:rPr>
          <w:noProof/>
        </w:rPr>
        <w:lastRenderedPageBreak/>
        <w:drawing>
          <wp:inline distT="0" distB="0" distL="0" distR="0">
            <wp:extent cx="5943600" cy="3710561"/>
            <wp:effectExtent l="19050" t="0" r="0" b="0"/>
            <wp:docPr id="7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0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BA2E38">
        <w:rPr>
          <w:rStyle w:val="Emphasis"/>
        </w:rPr>
        <w:t>Create Database connection to MDS and verify using “Test Connection”</w:t>
      </w:r>
    </w:p>
    <w:p w:rsidR="00F817D5" w:rsidRDefault="00F817D5" w:rsidP="00F817D5">
      <w:pPr>
        <w:pStyle w:val="NoSpacing"/>
        <w:ind w:left="1080"/>
        <w:rPr>
          <w:rStyle w:val="Emphasis"/>
        </w:rPr>
      </w:pPr>
    </w:p>
    <w:p w:rsidR="00F817D5" w:rsidRDefault="00F817D5" w:rsidP="00F817D5">
      <w:pPr>
        <w:pStyle w:val="ListParagraph"/>
      </w:pPr>
      <w:r w:rsidRPr="00BA2E38">
        <w:rPr>
          <w:noProof/>
        </w:rPr>
        <w:lastRenderedPageBreak/>
        <w:drawing>
          <wp:inline distT="0" distB="0" distL="0" distR="0">
            <wp:extent cx="5330825" cy="5330825"/>
            <wp:effectExtent l="19050" t="0" r="3175" b="0"/>
            <wp:docPr id="7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825" cy="533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Pr="00BA2E38" w:rsidRDefault="00F817D5" w:rsidP="00F817D5">
      <w:pPr>
        <w:pStyle w:val="NoSpacing"/>
        <w:ind w:left="1080"/>
        <w:rPr>
          <w:rStyle w:val="Emphasis"/>
        </w:rPr>
      </w:pPr>
    </w:p>
    <w:p w:rsidR="00F817D5" w:rsidRPr="001A03FE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1A03FE">
        <w:rPr>
          <w:rStyle w:val="Emphasis"/>
        </w:rPr>
        <w:t>You can verify database connection under “Resource Palette”.</w:t>
      </w:r>
    </w:p>
    <w:p w:rsidR="00F817D5" w:rsidRDefault="00F817D5" w:rsidP="00F817D5">
      <w:r w:rsidRPr="001A03FE">
        <w:rPr>
          <w:noProof/>
        </w:rPr>
        <w:drawing>
          <wp:inline distT="0" distB="0" distL="0" distR="0">
            <wp:extent cx="5659120" cy="3959225"/>
            <wp:effectExtent l="19050" t="0" r="0" b="0"/>
            <wp:docPr id="77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120" cy="395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DB6E15">
      <w:pPr>
        <w:pStyle w:val="Heading4"/>
      </w:pPr>
      <w:r>
        <w:t xml:space="preserve">Creating SOA- MDS Connection </w:t>
      </w:r>
    </w:p>
    <w:p w:rsidR="00F817D5" w:rsidRPr="0075022E" w:rsidRDefault="00F817D5" w:rsidP="00F817D5">
      <w:pPr>
        <w:pStyle w:val="ListParagraph"/>
        <w:numPr>
          <w:ilvl w:val="0"/>
          <w:numId w:val="12"/>
        </w:numPr>
        <w:spacing w:after="200" w:line="276" w:lineRule="auto"/>
        <w:ind w:left="720"/>
        <w:contextualSpacing/>
        <w:rPr>
          <w:rStyle w:val="Emphasis"/>
          <w:rFonts w:eastAsiaTheme="majorEastAsia"/>
          <w:i w:val="0"/>
          <w:iCs/>
        </w:rPr>
      </w:pPr>
      <w:r>
        <w:rPr>
          <w:rStyle w:val="Emphasis"/>
          <w:rFonts w:eastAsiaTheme="majorEastAsia"/>
        </w:rPr>
        <w:t>Select “File” -&gt; “New” from the File menu in JDeveloper window.</w:t>
      </w:r>
    </w:p>
    <w:p w:rsidR="00F817D5" w:rsidRPr="0075022E" w:rsidRDefault="00F817D5" w:rsidP="00F817D5">
      <w:pPr>
        <w:rPr>
          <w:rStyle w:val="Emphasis"/>
          <w:i w:val="0"/>
          <w:iCs/>
        </w:rPr>
      </w:pPr>
      <w:r w:rsidRPr="00235724">
        <w:rPr>
          <w:rStyle w:val="Emphasis"/>
          <w:noProof/>
        </w:rPr>
        <w:lastRenderedPageBreak/>
        <w:drawing>
          <wp:inline distT="0" distB="0" distL="0" distR="0">
            <wp:extent cx="3847465" cy="4615180"/>
            <wp:effectExtent l="19050" t="0" r="635" b="0"/>
            <wp:docPr id="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461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  <w:numPr>
          <w:ilvl w:val="0"/>
          <w:numId w:val="12"/>
        </w:numPr>
        <w:spacing w:after="200" w:line="276" w:lineRule="auto"/>
        <w:ind w:left="720"/>
        <w:contextualSpacing/>
      </w:pPr>
      <w:r w:rsidRPr="007442C7">
        <w:rPr>
          <w:rStyle w:val="Emphasis"/>
          <w:rFonts w:eastAsiaTheme="majorEastAsia"/>
        </w:rPr>
        <w:t>Create SOA-MDS Connectio</w:t>
      </w:r>
      <w:r>
        <w:rPr>
          <w:rStyle w:val="Emphasis"/>
          <w:rFonts w:eastAsiaTheme="majorEastAsia"/>
        </w:rPr>
        <w:t>n.</w:t>
      </w:r>
      <w:r w:rsidRPr="007442C7">
        <w:rPr>
          <w:rStyle w:val="Emphasis"/>
          <w:rFonts w:eastAsiaTheme="majorEastAsia"/>
          <w:color w:val="FF0000"/>
        </w:rPr>
        <w:t xml:space="preserve"> [</w:t>
      </w:r>
      <w:r w:rsidRPr="00455652">
        <w:rPr>
          <w:color w:val="FF0000"/>
        </w:rPr>
        <w:t>This option will be available only if the “Oracle SOA Composite Editor” extension is installed on JDdeveloper. This can be downloaded from “</w:t>
      </w:r>
      <w:hyperlink r:id="rId30" w:history="1">
        <w:r w:rsidRPr="004B43F6">
          <w:rPr>
            <w:rStyle w:val="Hyperlink"/>
          </w:rPr>
          <w:t>Oracle SOA Composite Editor</w:t>
        </w:r>
      </w:hyperlink>
      <w:r w:rsidRPr="00455652">
        <w:rPr>
          <w:color w:val="FF0000"/>
        </w:rPr>
        <w:t>”].</w:t>
      </w:r>
    </w:p>
    <w:p w:rsidR="00F817D5" w:rsidRDefault="00F817D5" w:rsidP="00F817D5"/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60745" cy="4037330"/>
            <wp:effectExtent l="19050" t="0" r="1905" b="0"/>
            <wp:docPr id="79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745" cy="403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>
      <w:pPr>
        <w:rPr>
          <w:noProof/>
        </w:rPr>
      </w:pPr>
      <w:r>
        <w:t>SOA-MDS connection is nothing but a user-friendly interface to view MDS database details. All the metadata files that have been imported in MDS can be viewed easily in a hierarchical tree structure.</w:t>
      </w:r>
    </w:p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Default="00F817D5" w:rsidP="00F817D5"/>
    <w:p w:rsidR="00F817D5" w:rsidRPr="007C4E06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7C4E06">
        <w:rPr>
          <w:rStyle w:val="Emphasis"/>
        </w:rPr>
        <w:t xml:space="preserve">Create SOA –MDS connection. </w:t>
      </w:r>
    </w:p>
    <w:p w:rsidR="00F817D5" w:rsidRDefault="00F817D5" w:rsidP="00F817D5">
      <w:pPr>
        <w:pStyle w:val="ListParagraph"/>
        <w:ind w:left="1080"/>
      </w:pPr>
      <w:r>
        <w:t xml:space="preserve"> Please make sure you have selected “Connection” to MDS database and MDS partition as     “oim”.  </w:t>
      </w:r>
    </w:p>
    <w:p w:rsidR="00F817D5" w:rsidRDefault="00F817D5" w:rsidP="00F817D5">
      <w:pPr>
        <w:rPr>
          <w:noProof/>
        </w:rPr>
      </w:pP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34710" cy="4666615"/>
            <wp:effectExtent l="19050" t="0" r="8890" b="0"/>
            <wp:docPr id="8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66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>
      <w:r>
        <w:t>You can view all uploaded Metadata files using SOA-MDS connection in hierarchical tree structure.</w:t>
      </w:r>
    </w:p>
    <w:p w:rsidR="00F817D5" w:rsidRDefault="00F817D5" w:rsidP="00F817D5"/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356100"/>
            <wp:effectExtent l="19050" t="0" r="0" b="0"/>
            <wp:docPr id="8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5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Subtitle"/>
        <w:numPr>
          <w:ilvl w:val="0"/>
          <w:numId w:val="0"/>
        </w:numPr>
        <w:ind w:left="1080"/>
      </w:pPr>
    </w:p>
    <w:p w:rsidR="00F817D5" w:rsidRDefault="00F817D5" w:rsidP="00C0278D">
      <w:pPr>
        <w:pStyle w:val="Heading4"/>
      </w:pPr>
      <w:r>
        <w:t xml:space="preserve">Verification of deployed plug-in </w:t>
      </w:r>
    </w:p>
    <w:p w:rsidR="00F817D5" w:rsidRPr="00924ACE" w:rsidRDefault="00F817D5" w:rsidP="00F817D5">
      <w:pPr>
        <w:pStyle w:val="NoSpacing"/>
        <w:numPr>
          <w:ilvl w:val="1"/>
          <w:numId w:val="11"/>
        </w:numPr>
        <w:rPr>
          <w:rStyle w:val="Emphasis"/>
        </w:rPr>
      </w:pPr>
      <w:r w:rsidRPr="00924ACE">
        <w:rPr>
          <w:rStyle w:val="Emphasis"/>
        </w:rPr>
        <w:t>Verify plug-in table in OIM DB</w:t>
      </w:r>
    </w:p>
    <w:p w:rsidR="00F817D5" w:rsidRDefault="00F817D5" w:rsidP="00F817D5">
      <w:pPr>
        <w:pStyle w:val="ListParagraph"/>
        <w:numPr>
          <w:ilvl w:val="0"/>
          <w:numId w:val="20"/>
        </w:numPr>
        <w:spacing w:after="200" w:line="276" w:lineRule="auto"/>
        <w:contextualSpacing/>
      </w:pPr>
      <w:r>
        <w:t>Open database navigator.</w:t>
      </w:r>
    </w:p>
    <w:p w:rsidR="00F817D5" w:rsidRDefault="00F817D5" w:rsidP="00F817D5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34710" cy="4451350"/>
            <wp:effectExtent l="19050" t="0" r="8890" b="0"/>
            <wp:docPr id="8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5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F817D5" w:rsidRDefault="00F817D5" w:rsidP="00F817D5">
      <w:pPr>
        <w:pStyle w:val="ListParagraph"/>
      </w:pPr>
      <w:r>
        <w:t>”Open SQL worksheet”</w:t>
      </w:r>
    </w:p>
    <w:p w:rsidR="00F817D5" w:rsidRDefault="00F817D5" w:rsidP="00F817D5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43600" cy="4322180"/>
            <wp:effectExtent l="19050" t="0" r="0" b="0"/>
            <wp:docPr id="8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  <w:ind w:left="1080"/>
      </w:pPr>
    </w:p>
    <w:p w:rsidR="00F817D5" w:rsidRDefault="00F817D5" w:rsidP="00F817D5">
      <w:pPr>
        <w:pStyle w:val="ListParagraph"/>
        <w:numPr>
          <w:ilvl w:val="0"/>
          <w:numId w:val="20"/>
        </w:numPr>
        <w:spacing w:after="200" w:line="276" w:lineRule="auto"/>
        <w:contextualSpacing/>
      </w:pPr>
      <w:r>
        <w:t>Fire “</w:t>
      </w:r>
      <w:r w:rsidRPr="00DD4176">
        <w:t>select * from plugins;</w:t>
      </w:r>
      <w:r>
        <w:t>” query in database SQL worksheet and verify plug-in ids which is given in plugin.xml while deployment.</w:t>
      </w: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43600" cy="4457700"/>
            <wp:effectExtent l="19050" t="0" r="0" b="0"/>
            <wp:docPr id="8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  <w:numPr>
          <w:ilvl w:val="0"/>
          <w:numId w:val="20"/>
        </w:numPr>
        <w:spacing w:after="200" w:line="276" w:lineRule="auto"/>
        <w:contextualSpacing/>
      </w:pPr>
      <w:r>
        <w:t>You can verify the ID of plug-in in result query.</w:t>
      </w:r>
    </w:p>
    <w:p w:rsidR="00F817D5" w:rsidRDefault="00F817D5" w:rsidP="00F817D5">
      <w:pPr>
        <w:pStyle w:val="ListParagraph"/>
        <w:ind w:left="1440"/>
      </w:pPr>
    </w:p>
    <w:p w:rsidR="00F817D5" w:rsidRDefault="00F817D5" w:rsidP="00F817D5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34710" cy="2587625"/>
            <wp:effectExtent l="19050" t="0" r="8890" b="0"/>
            <wp:docPr id="8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58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  <w:numPr>
          <w:ilvl w:val="0"/>
          <w:numId w:val="20"/>
        </w:numPr>
        <w:spacing w:after="200" w:line="276" w:lineRule="auto"/>
        <w:contextualSpacing/>
      </w:pPr>
      <w:r>
        <w:t>The same id was provided in plugin.xml.</w:t>
      </w:r>
    </w:p>
    <w:p w:rsidR="00F817D5" w:rsidRDefault="00F817D5" w:rsidP="00F817D5">
      <w:pPr>
        <w:pStyle w:val="ListParagraph"/>
      </w:pPr>
      <w:r>
        <w:rPr>
          <w:noProof/>
        </w:rPr>
        <w:drawing>
          <wp:inline distT="0" distB="0" distL="0" distR="0">
            <wp:extent cx="5934710" cy="1035050"/>
            <wp:effectExtent l="19050" t="0" r="8890" b="0"/>
            <wp:docPr id="8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3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  <w:numPr>
          <w:ilvl w:val="0"/>
          <w:numId w:val="20"/>
        </w:numPr>
        <w:spacing w:after="200" w:line="276" w:lineRule="auto"/>
        <w:contextualSpacing/>
      </w:pPr>
      <w:r>
        <w:t>Verify SOA-MDS partition.</w:t>
      </w:r>
    </w:p>
    <w:p w:rsidR="00F817D5" w:rsidRPr="0079039F" w:rsidRDefault="00F817D5" w:rsidP="00F817D5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34710" cy="3666490"/>
            <wp:effectExtent l="19050" t="0" r="8890" b="0"/>
            <wp:docPr id="8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6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C0278D">
      <w:pPr>
        <w:pStyle w:val="Heading4"/>
      </w:pPr>
      <w:r>
        <w:t xml:space="preserve">Verification of undeployed plug-in </w:t>
      </w:r>
    </w:p>
    <w:p w:rsidR="00F817D5" w:rsidRDefault="00F817D5" w:rsidP="00F817D5">
      <w:pPr>
        <w:pStyle w:val="ListParagraph"/>
        <w:numPr>
          <w:ilvl w:val="0"/>
          <w:numId w:val="19"/>
        </w:numPr>
        <w:spacing w:after="200" w:line="276" w:lineRule="auto"/>
        <w:contextualSpacing/>
      </w:pPr>
      <w:r>
        <w:t>Verify plug-in table in OIM DB</w:t>
      </w:r>
    </w:p>
    <w:p w:rsidR="00F817D5" w:rsidRDefault="00F817D5" w:rsidP="00F817D5">
      <w:pPr>
        <w:pStyle w:val="ListParagraph"/>
      </w:pPr>
    </w:p>
    <w:p w:rsidR="00F817D5" w:rsidRDefault="00F817D5" w:rsidP="00F817D5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34710" cy="2277110"/>
            <wp:effectExtent l="19050" t="0" r="8890" b="0"/>
            <wp:docPr id="8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27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ListParagraph"/>
      </w:pPr>
    </w:p>
    <w:p w:rsidR="00F817D5" w:rsidRDefault="00F817D5" w:rsidP="00C0278D">
      <w:pPr>
        <w:pStyle w:val="Heading4"/>
      </w:pPr>
      <w:r>
        <w:lastRenderedPageBreak/>
        <w:t>Verify SOA-MDS partition.</w:t>
      </w:r>
    </w:p>
    <w:p w:rsidR="00F817D5" w:rsidRPr="0079039F" w:rsidRDefault="00F817D5" w:rsidP="00F817D5">
      <w:r>
        <w:rPr>
          <w:noProof/>
        </w:rPr>
        <w:drawing>
          <wp:inline distT="0" distB="0" distL="0" distR="0">
            <wp:extent cx="5598795" cy="3735070"/>
            <wp:effectExtent l="19050" t="0" r="1905" b="0"/>
            <wp:docPr id="8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95" cy="373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Pr="00F248C0" w:rsidRDefault="00F817D5" w:rsidP="00F817D5"/>
    <w:p w:rsidR="00F817D5" w:rsidRDefault="00F817D5" w:rsidP="00F817D5"/>
    <w:p w:rsidR="00F817D5" w:rsidRDefault="00F817D5" w:rsidP="00F817D5">
      <w:r>
        <w:br w:type="page"/>
      </w:r>
    </w:p>
    <w:p w:rsidR="00F817D5" w:rsidRDefault="00523BAB" w:rsidP="00A4669B">
      <w:pPr>
        <w:pStyle w:val="Heading3"/>
      </w:pPr>
      <w:bookmarkStart w:id="8" w:name="_Toc298438416"/>
      <w:bookmarkStart w:id="9" w:name="_Toc299727718"/>
      <w:r>
        <w:lastRenderedPageBreak/>
        <w:t xml:space="preserve">Appendix - </w:t>
      </w:r>
      <w:r w:rsidR="00F817D5">
        <w:t>Adding support for newer JDeveloper versions</w:t>
      </w:r>
      <w:bookmarkEnd w:id="8"/>
      <w:bookmarkEnd w:id="9"/>
    </w:p>
    <w:p w:rsidR="00523BAB" w:rsidRDefault="00523BAB" w:rsidP="00523BAB">
      <w:r>
        <w:t xml:space="preserve">Not for this training but later if you want to use the OIM Customization installer on a later upcoming version of JDeveloper, follow the procedure mentioned below to update this JDeveloper plugin. </w:t>
      </w:r>
    </w:p>
    <w:p w:rsidR="00523BAB" w:rsidRDefault="00523BAB" w:rsidP="00523BAB"/>
    <w:p w:rsidR="00F817D5" w:rsidRDefault="00F817D5" w:rsidP="00F817D5">
      <w:pPr>
        <w:pStyle w:val="Subtitle"/>
        <w:numPr>
          <w:ilvl w:val="1"/>
          <w:numId w:val="13"/>
        </w:numPr>
      </w:pPr>
      <w:r>
        <w:t>Extract the contents of oim-customization-installer.zip</w:t>
      </w:r>
    </w:p>
    <w:p w:rsidR="00F817D5" w:rsidRDefault="00F817D5" w:rsidP="00F817D5">
      <w:pPr>
        <w:pStyle w:val="NoSpacing"/>
        <w:rPr>
          <w:rStyle w:val="Emphasis"/>
        </w:rPr>
      </w:pPr>
      <w:r>
        <w:rPr>
          <w:i/>
          <w:iCs/>
          <w:noProof/>
        </w:rPr>
        <w:drawing>
          <wp:inline distT="0" distB="0" distL="0" distR="0">
            <wp:extent cx="6205412" cy="3355676"/>
            <wp:effectExtent l="0" t="0" r="5080" b="0"/>
            <wp:docPr id="9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921" cy="3355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Pr="000A4469" w:rsidRDefault="00F817D5" w:rsidP="00F817D5"/>
    <w:p w:rsidR="00F817D5" w:rsidRDefault="00F817D5" w:rsidP="00F817D5">
      <w:pPr>
        <w:pStyle w:val="Subtitle"/>
        <w:numPr>
          <w:ilvl w:val="1"/>
          <w:numId w:val="13"/>
        </w:numPr>
      </w:pPr>
      <w:r>
        <w:t>Navigate inside the META-INF directory and open bundle.xml in a text editor</w:t>
      </w:r>
    </w:p>
    <w:p w:rsidR="00F817D5" w:rsidRDefault="00F817D5" w:rsidP="00F817D5">
      <w:pPr>
        <w:pStyle w:val="NoSpacing"/>
        <w:rPr>
          <w:rStyle w:val="Emphasis"/>
        </w:rPr>
      </w:pPr>
      <w:r>
        <w:rPr>
          <w:i/>
          <w:iCs/>
          <w:noProof/>
        </w:rPr>
        <w:lastRenderedPageBreak/>
        <w:drawing>
          <wp:inline distT="0" distB="0" distL="0" distR="0">
            <wp:extent cx="5943600" cy="2872740"/>
            <wp:effectExtent l="0" t="0" r="0" b="3810"/>
            <wp:docPr id="92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rPr>
          <w:rStyle w:val="Emphasis"/>
        </w:rPr>
      </w:pPr>
    </w:p>
    <w:p w:rsidR="00F817D5" w:rsidRDefault="00F817D5" w:rsidP="00F817D5">
      <w:pPr>
        <w:pStyle w:val="NoSpacing"/>
        <w:rPr>
          <w:rStyle w:val="Emphasis"/>
        </w:rPr>
      </w:pPr>
      <w:r>
        <w:rPr>
          <w:i/>
          <w:iCs/>
          <w:noProof/>
        </w:rPr>
        <w:lastRenderedPageBreak/>
        <w:drawing>
          <wp:inline distT="0" distB="0" distL="0" distR="0">
            <wp:extent cx="5943600" cy="3450590"/>
            <wp:effectExtent l="0" t="0" r="0" b="0"/>
            <wp:docPr id="93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rPr>
          <w:rStyle w:val="Emphasis"/>
        </w:rPr>
      </w:pPr>
    </w:p>
    <w:p w:rsidR="00F817D5" w:rsidRDefault="00F817D5" w:rsidP="00F817D5">
      <w:pPr>
        <w:pStyle w:val="NoSpacing"/>
        <w:rPr>
          <w:rStyle w:val="Emphasis"/>
        </w:rPr>
      </w:pPr>
    </w:p>
    <w:p w:rsidR="00F817D5" w:rsidRPr="006228DD" w:rsidRDefault="00F817D5" w:rsidP="00F817D5">
      <w:pPr>
        <w:pStyle w:val="Subtitle"/>
        <w:numPr>
          <w:ilvl w:val="1"/>
          <w:numId w:val="13"/>
        </w:numPr>
        <w:rPr>
          <w:iCs w:val="0"/>
        </w:rPr>
      </w:pPr>
      <w:r w:rsidRPr="006228DD">
        <w:rPr>
          <w:iCs w:val="0"/>
        </w:rPr>
        <w:t>Update the highlighted line in the below screenshot to specify the latest JDeveloper version for which the support needs to be added.</w:t>
      </w:r>
    </w:p>
    <w:p w:rsidR="00F817D5" w:rsidRPr="006228DD" w:rsidRDefault="00F817D5" w:rsidP="00F817D5">
      <w:pPr>
        <w:pStyle w:val="NoSpacing"/>
        <w:ind w:left="360"/>
        <w:rPr>
          <w:i/>
          <w:iCs/>
        </w:rPr>
      </w:pPr>
    </w:p>
    <w:p w:rsidR="00F817D5" w:rsidRDefault="00F817D5" w:rsidP="00F817D5">
      <w:pPr>
        <w:pStyle w:val="NoSpacing"/>
        <w:rPr>
          <w:i/>
          <w:iCs/>
        </w:rPr>
      </w:pPr>
      <w:r>
        <w:rPr>
          <w:i/>
          <w:iCs/>
          <w:noProof/>
        </w:rPr>
        <w:lastRenderedPageBreak/>
        <w:drawing>
          <wp:inline distT="0" distB="0" distL="0" distR="0">
            <wp:extent cx="5943600" cy="3355975"/>
            <wp:effectExtent l="0" t="0" r="0" b="0"/>
            <wp:docPr id="9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rPr>
          <w:i/>
          <w:iCs/>
        </w:rPr>
      </w:pPr>
    </w:p>
    <w:p w:rsidR="00F817D5" w:rsidRDefault="00F817D5" w:rsidP="00F817D5">
      <w:pPr>
        <w:pStyle w:val="NoSpacing"/>
        <w:rPr>
          <w:i/>
          <w:iCs/>
        </w:rPr>
      </w:pPr>
    </w:p>
    <w:p w:rsidR="00F817D5" w:rsidRDefault="00F817D5" w:rsidP="00F817D5">
      <w:pPr>
        <w:pStyle w:val="Subtitle"/>
        <w:numPr>
          <w:ilvl w:val="1"/>
          <w:numId w:val="13"/>
        </w:numPr>
        <w:rPr>
          <w:iCs w:val="0"/>
        </w:rPr>
      </w:pPr>
      <w:r>
        <w:rPr>
          <w:iCs w:val="0"/>
        </w:rPr>
        <w:t>Repackage oim-customization-installer.zip.</w:t>
      </w:r>
    </w:p>
    <w:p w:rsidR="00F817D5" w:rsidRDefault="00F817D5" w:rsidP="00F817D5">
      <w:pPr>
        <w:pStyle w:val="Subtitle"/>
        <w:numPr>
          <w:ilvl w:val="2"/>
          <w:numId w:val="13"/>
        </w:numPr>
        <w:rPr>
          <w:rFonts w:asciiTheme="minorHAnsi" w:hAnsiTheme="minorHAnsi" w:cstheme="minorHAnsi"/>
          <w:i w:val="0"/>
          <w:iCs w:val="0"/>
          <w:color w:val="auto"/>
          <w:sz w:val="22"/>
        </w:rPr>
      </w:pPr>
      <w:r>
        <w:rPr>
          <w:rFonts w:asciiTheme="minorHAnsi" w:hAnsiTheme="minorHAnsi" w:cstheme="minorHAnsi"/>
          <w:i w:val="0"/>
          <w:iCs w:val="0"/>
          <w:color w:val="auto"/>
          <w:sz w:val="22"/>
        </w:rPr>
        <w:t>Delete existing oim-customization-installer.zip file</w:t>
      </w:r>
      <w:r w:rsidRPr="006E695A">
        <w:rPr>
          <w:rFonts w:asciiTheme="minorHAnsi" w:hAnsiTheme="minorHAnsi" w:cstheme="minorHAnsi"/>
          <w:i w:val="0"/>
          <w:iCs w:val="0"/>
          <w:color w:val="auto"/>
          <w:sz w:val="22"/>
        </w:rPr>
        <w:t>.</w:t>
      </w:r>
    </w:p>
    <w:p w:rsidR="00F817D5" w:rsidRPr="006E695A" w:rsidRDefault="00F817D5" w:rsidP="00F817D5">
      <w:r>
        <w:rPr>
          <w:noProof/>
        </w:rPr>
        <w:lastRenderedPageBreak/>
        <w:drawing>
          <wp:inline distT="0" distB="0" distL="0" distR="0">
            <wp:extent cx="5943600" cy="3519805"/>
            <wp:effectExtent l="0" t="0" r="0" b="4445"/>
            <wp:docPr id="9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1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Subtitle"/>
        <w:numPr>
          <w:ilvl w:val="2"/>
          <w:numId w:val="13"/>
        </w:numPr>
        <w:rPr>
          <w:rFonts w:asciiTheme="minorHAnsi" w:hAnsiTheme="minorHAnsi" w:cstheme="minorHAnsi"/>
          <w:i w:val="0"/>
          <w:iCs w:val="0"/>
          <w:color w:val="auto"/>
          <w:sz w:val="22"/>
        </w:rPr>
      </w:pPr>
      <w:r>
        <w:rPr>
          <w:rFonts w:asciiTheme="minorHAnsi" w:hAnsiTheme="minorHAnsi" w:cstheme="minorHAnsi"/>
          <w:i w:val="0"/>
          <w:iCs w:val="0"/>
          <w:color w:val="auto"/>
          <w:sz w:val="22"/>
        </w:rPr>
        <w:t>Create new oim-customization-installer.zip file</w:t>
      </w:r>
      <w:r w:rsidRPr="006E695A">
        <w:rPr>
          <w:rFonts w:asciiTheme="minorHAnsi" w:hAnsiTheme="minorHAnsi" w:cstheme="minorHAnsi"/>
          <w:i w:val="0"/>
          <w:iCs w:val="0"/>
          <w:color w:val="auto"/>
          <w:sz w:val="22"/>
        </w:rPr>
        <w:t>.</w:t>
      </w:r>
    </w:p>
    <w:p w:rsidR="00F817D5" w:rsidRDefault="00F817D5" w:rsidP="00F817D5">
      <w:r>
        <w:rPr>
          <w:noProof/>
        </w:rPr>
        <w:lastRenderedPageBreak/>
        <w:drawing>
          <wp:inline distT="0" distB="0" distL="0" distR="0">
            <wp:extent cx="5934710" cy="3700780"/>
            <wp:effectExtent l="0" t="0" r="8890" b="0"/>
            <wp:docPr id="96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/>
    <w:p w:rsidR="00F817D5" w:rsidRDefault="00F817D5" w:rsidP="00F817D5">
      <w:pPr>
        <w:pStyle w:val="Subtitle"/>
        <w:numPr>
          <w:ilvl w:val="2"/>
          <w:numId w:val="13"/>
        </w:numPr>
        <w:rPr>
          <w:rFonts w:asciiTheme="minorHAnsi" w:hAnsiTheme="minorHAnsi" w:cstheme="minorHAnsi"/>
          <w:i w:val="0"/>
          <w:iCs w:val="0"/>
          <w:color w:val="auto"/>
          <w:sz w:val="22"/>
        </w:rPr>
      </w:pPr>
      <w:r>
        <w:rPr>
          <w:rFonts w:asciiTheme="minorHAnsi" w:hAnsiTheme="minorHAnsi" w:cstheme="minorHAnsi"/>
          <w:i w:val="0"/>
          <w:iCs w:val="0"/>
          <w:color w:val="auto"/>
          <w:sz w:val="22"/>
        </w:rPr>
        <w:t>The below highlighted will be the latest oim-customization-installer.zip file with the support for the specified version of JDeveloper</w:t>
      </w:r>
      <w:r w:rsidRPr="006E695A">
        <w:rPr>
          <w:rFonts w:asciiTheme="minorHAnsi" w:hAnsiTheme="minorHAnsi" w:cstheme="minorHAnsi"/>
          <w:i w:val="0"/>
          <w:iCs w:val="0"/>
          <w:color w:val="auto"/>
          <w:sz w:val="22"/>
        </w:rPr>
        <w:t>.</w:t>
      </w:r>
    </w:p>
    <w:p w:rsidR="00F817D5" w:rsidRPr="006E695A" w:rsidRDefault="00F817D5" w:rsidP="00F817D5">
      <w:r>
        <w:rPr>
          <w:noProof/>
        </w:rPr>
        <w:lastRenderedPageBreak/>
        <w:drawing>
          <wp:inline distT="0" distB="0" distL="0" distR="0">
            <wp:extent cx="5943600" cy="2943225"/>
            <wp:effectExtent l="0" t="0" r="0" b="9525"/>
            <wp:docPr id="9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7D5" w:rsidRDefault="00F817D5" w:rsidP="00F817D5">
      <w:pPr>
        <w:pStyle w:val="NoSpacing"/>
        <w:rPr>
          <w:i/>
          <w:iCs/>
        </w:rPr>
      </w:pPr>
    </w:p>
    <w:p w:rsidR="00471C27" w:rsidRDefault="00BA38C3" w:rsidP="004952C7">
      <w:pPr>
        <w:pStyle w:val="Heading3"/>
      </w:pPr>
      <w:r>
        <w:t>Appendix –</w:t>
      </w:r>
      <w:r w:rsidR="00AB36B4" w:rsidRPr="00AB36B4">
        <w:t xml:space="preserve"> </w:t>
      </w:r>
      <w:r w:rsidR="00AB36B4">
        <w:t xml:space="preserve">Accessing JES based Email server </w:t>
      </w:r>
      <w:r>
        <w:t>INBOX</w:t>
      </w:r>
    </w:p>
    <w:p w:rsidR="00BA38C3" w:rsidRDefault="00BA38C3" w:rsidP="00F817D5">
      <w:pPr>
        <w:ind w:left="900"/>
        <w:rPr>
          <w:rFonts w:ascii="Times New Roman" w:hAnsi="Times New Roman"/>
        </w:rPr>
      </w:pPr>
    </w:p>
    <w:p w:rsidR="00BA38C3" w:rsidRDefault="00BA38C3" w:rsidP="00BA38C3">
      <w:r>
        <w:t>The section below and document illustrates the steps to be taken to configure Thunderbird client for the email ids created in the local email server (JES).</w:t>
      </w:r>
    </w:p>
    <w:p w:rsidR="00BA38C3" w:rsidRPr="007E0FE4" w:rsidRDefault="00BA38C3" w:rsidP="00BA38C3">
      <w:pPr>
        <w:pStyle w:val="ListParagraph"/>
        <w:rPr>
          <w:b/>
        </w:rPr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Open Thunderbird client. Click on ‘Tools’-&gt; ‘Account Settings’</w:t>
      </w:r>
    </w:p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3715025"/>
            <wp:effectExtent l="19050" t="0" r="0" b="0"/>
            <wp:docPr id="37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Click on ‘Outgoing Server (SMTP)’ -&gt; ‘Add’</w:t>
      </w:r>
    </w:p>
    <w:p w:rsidR="00BA38C3" w:rsidRDefault="00BA38C3" w:rsidP="00BA38C3"/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5710758"/>
            <wp:effectExtent l="19050" t="0" r="0" b="0"/>
            <wp:docPr id="38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10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 xml:space="preserve">In the pop-up window, 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 xml:space="preserve">Enter the server name (which should be </w:t>
      </w:r>
      <w:r w:rsidRPr="00F559BD">
        <w:rPr>
          <w:b/>
        </w:rPr>
        <w:t>your full computer name</w:t>
      </w:r>
      <w:r>
        <w:t xml:space="preserve"> in which you have installed the mail server (like JES)).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 xml:space="preserve"> Give the outgoing port number as configured in the mail server (the default is 25). 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Click ‘OK’.</w:t>
      </w:r>
    </w:p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3877310" cy="2955290"/>
            <wp:effectExtent l="19050" t="0" r="8890" b="0"/>
            <wp:docPr id="3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295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</w:pPr>
    </w:p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 xml:space="preserve">Click on ‘Account Settings’ -&gt; ‘Add Mail Account’ </w:t>
      </w:r>
    </w:p>
    <w:p w:rsidR="00BA38C3" w:rsidRDefault="00BA38C3" w:rsidP="00BA38C3">
      <w:r>
        <w:rPr>
          <w:noProof/>
        </w:rPr>
        <w:drawing>
          <wp:inline distT="0" distB="0" distL="0" distR="0">
            <wp:extent cx="5943600" cy="3715025"/>
            <wp:effectExtent l="19050" t="0" r="0" b="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In the pop-up window,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lastRenderedPageBreak/>
        <w:t>Enter the email address which needs to be configured and the account password.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Click ‘Continue’.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Allow the client to identify the server details.</w:t>
      </w:r>
    </w:p>
    <w:p w:rsidR="00BA38C3" w:rsidRDefault="00BA38C3" w:rsidP="00BA38C3">
      <w:r>
        <w:rPr>
          <w:noProof/>
        </w:rPr>
        <w:drawing>
          <wp:inline distT="0" distB="0" distL="0" distR="0">
            <wp:extent cx="5943600" cy="2097636"/>
            <wp:effectExtent l="19050" t="0" r="0" b="0"/>
            <wp:docPr id="4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97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3215185"/>
            <wp:effectExtent l="19050" t="0" r="0" b="0"/>
            <wp:docPr id="4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Click on ‘Manual Setup’.</w:t>
      </w:r>
    </w:p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3215185"/>
            <wp:effectExtent l="19050" t="0" r="0" b="0"/>
            <wp:docPr id="4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In the manual setup wizard give the email id in ‘Your name’ and ‘Email Address’ fields.</w:t>
      </w:r>
    </w:p>
    <w:p w:rsidR="00BA38C3" w:rsidRDefault="00BA38C3" w:rsidP="00BA38C3"/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5710758"/>
            <wp:effectExtent l="19050" t="0" r="0" b="0"/>
            <wp:docPr id="4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10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 xml:space="preserve">Select the ‘Outgoing Server (SMTP)’ as the one you created in step 2. </w:t>
      </w:r>
    </w:p>
    <w:p w:rsidR="00BA38C3" w:rsidRDefault="00BA38C3" w:rsidP="00BA38C3">
      <w:r>
        <w:rPr>
          <w:noProof/>
        </w:rPr>
        <w:drawing>
          <wp:inline distT="0" distB="0" distL="0" distR="0">
            <wp:extent cx="5943600" cy="3715025"/>
            <wp:effectExtent l="19050" t="0" r="0" b="0"/>
            <wp:docPr id="4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 xml:space="preserve">Click on ‘Server Settings’ option. 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Give you full computer name in ‘Server Name’ field.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Enter the email address in ‘User Name’ field.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Enter the port as defined in the email server for Incoming. (The default value is 110).</w:t>
      </w:r>
    </w:p>
    <w:p w:rsidR="00BA38C3" w:rsidRDefault="00BA38C3" w:rsidP="00BA38C3">
      <w:pPr>
        <w:pStyle w:val="ListParagraph"/>
        <w:numPr>
          <w:ilvl w:val="0"/>
          <w:numId w:val="23"/>
        </w:numPr>
        <w:spacing w:after="200" w:line="276" w:lineRule="auto"/>
        <w:contextualSpacing/>
      </w:pPr>
      <w:r>
        <w:t>Ensure that the server Type is POP Mail Server.</w:t>
      </w:r>
    </w:p>
    <w:p w:rsidR="00BA38C3" w:rsidRDefault="00BA38C3" w:rsidP="00BA38C3"/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5710758"/>
            <wp:effectExtent l="19050" t="0" r="0" b="0"/>
            <wp:docPr id="4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10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>
      <w:pPr>
        <w:pStyle w:val="ListParagraph"/>
        <w:numPr>
          <w:ilvl w:val="0"/>
          <w:numId w:val="22"/>
        </w:numPr>
        <w:spacing w:after="200" w:line="276" w:lineRule="auto"/>
        <w:contextualSpacing/>
      </w:pPr>
      <w:r>
        <w:t>The above steps complete the configuration of the email account in Thunderbird. Verify the setup by sending an email on the same account to the same account as shown below.</w:t>
      </w:r>
    </w:p>
    <w:p w:rsidR="00BA38C3" w:rsidRDefault="00BA38C3" w:rsidP="00BA38C3"/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7132621" cy="4462272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3536" cy="446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3715025"/>
            <wp:effectExtent l="19050" t="0" r="0" b="0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r>
        <w:rPr>
          <w:noProof/>
        </w:rPr>
        <w:lastRenderedPageBreak/>
        <w:drawing>
          <wp:inline distT="0" distB="0" distL="0" distR="0">
            <wp:extent cx="5943600" cy="3715025"/>
            <wp:effectExtent l="19050" t="0" r="0" b="0"/>
            <wp:docPr id="48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>
      <w:r>
        <w:rPr>
          <w:noProof/>
        </w:rPr>
        <w:drawing>
          <wp:inline distT="0" distB="0" distL="0" distR="0">
            <wp:extent cx="5237480" cy="1675130"/>
            <wp:effectExtent l="19050" t="0" r="1270" b="0"/>
            <wp:docPr id="49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>
      <w:r>
        <w:rPr>
          <w:noProof/>
        </w:rPr>
        <w:drawing>
          <wp:inline distT="0" distB="0" distL="0" distR="0">
            <wp:extent cx="5943600" cy="3715025"/>
            <wp:effectExtent l="19050" t="0" r="0" b="0"/>
            <wp:docPr id="50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BA38C3"/>
    <w:p w:rsidR="00BA38C3" w:rsidRDefault="00BA38C3" w:rsidP="00F817D5">
      <w:pPr>
        <w:ind w:left="900"/>
        <w:rPr>
          <w:rFonts w:ascii="Times New Roman" w:hAnsi="Times New Roman"/>
        </w:rPr>
      </w:pPr>
    </w:p>
    <w:sectPr w:rsidR="00BA38C3" w:rsidSect="008911A6"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86AAA"/>
    <w:multiLevelType w:val="multilevel"/>
    <w:tmpl w:val="AA809AC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>
    <w:nsid w:val="0AE80DFF"/>
    <w:multiLevelType w:val="hybridMultilevel"/>
    <w:tmpl w:val="0CAC93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BF4C03"/>
    <w:multiLevelType w:val="hybridMultilevel"/>
    <w:tmpl w:val="4CA23430"/>
    <w:lvl w:ilvl="0" w:tplc="852C7560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0D86F94"/>
    <w:multiLevelType w:val="hybridMultilevel"/>
    <w:tmpl w:val="86B44DA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Times New Roman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Times New Roman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Times New Roman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Times New Roman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Times New Roman" w:hint="default"/>
      </w:rPr>
    </w:lvl>
  </w:abstractNum>
  <w:abstractNum w:abstractNumId="4">
    <w:nsid w:val="1443019A"/>
    <w:multiLevelType w:val="multilevel"/>
    <w:tmpl w:val="929CEA96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5">
    <w:nsid w:val="14A53B65"/>
    <w:multiLevelType w:val="hybridMultilevel"/>
    <w:tmpl w:val="E1F641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2C08EA"/>
    <w:multiLevelType w:val="hybridMultilevel"/>
    <w:tmpl w:val="D8CA429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Times New Roman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Times New Roman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Times New Roman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Times New Roman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Times New Roman" w:hint="default"/>
      </w:rPr>
    </w:lvl>
  </w:abstractNum>
  <w:abstractNum w:abstractNumId="7">
    <w:nsid w:val="213077B5"/>
    <w:multiLevelType w:val="multilevel"/>
    <w:tmpl w:val="712ABE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22955CAA"/>
    <w:multiLevelType w:val="hybridMultilevel"/>
    <w:tmpl w:val="DE6C5B9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Times New Roman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Times New Roman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Times New Roman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Times New Roman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Times New Roman" w:hint="default"/>
      </w:rPr>
    </w:lvl>
  </w:abstractNum>
  <w:abstractNum w:abstractNumId="9">
    <w:nsid w:val="25351D1F"/>
    <w:multiLevelType w:val="multilevel"/>
    <w:tmpl w:val="193C778A"/>
    <w:lvl w:ilvl="0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0">
    <w:nsid w:val="25DD3630"/>
    <w:multiLevelType w:val="hybridMultilevel"/>
    <w:tmpl w:val="876476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6C5C98"/>
    <w:multiLevelType w:val="hybridMultilevel"/>
    <w:tmpl w:val="E75EA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03D47F4"/>
    <w:multiLevelType w:val="hybridMultilevel"/>
    <w:tmpl w:val="6668FA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1323EF"/>
    <w:multiLevelType w:val="multilevel"/>
    <w:tmpl w:val="8F58A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4">
    <w:nsid w:val="5D6F3AE9"/>
    <w:multiLevelType w:val="multilevel"/>
    <w:tmpl w:val="9A1004FE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900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15">
    <w:nsid w:val="66F93AC4"/>
    <w:multiLevelType w:val="hybridMultilevel"/>
    <w:tmpl w:val="1F068FE2"/>
    <w:lvl w:ilvl="0" w:tplc="D5B042D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6D2314EE"/>
    <w:multiLevelType w:val="hybridMultilevel"/>
    <w:tmpl w:val="DEA632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DC14AF9"/>
    <w:multiLevelType w:val="multilevel"/>
    <w:tmpl w:val="12C8046C"/>
    <w:lvl w:ilvl="0">
      <w:start w:val="1"/>
      <w:numFmt w:val="decimal"/>
      <w:lvlText w:val="%1"/>
      <w:lvlJc w:val="left"/>
      <w:pPr>
        <w:ind w:left="720" w:hanging="720"/>
      </w:pPr>
      <w:rPr>
        <w:rFonts w:ascii="Times New Roman" w:hAnsi="Times New Roman" w:cs="Times New Roman" w:hint="default"/>
        <w:b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cs="Times New Roman"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hAnsi="Times New Roman" w:cs="Times New Roman"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b/>
      </w:rPr>
    </w:lvl>
  </w:abstractNum>
  <w:abstractNum w:abstractNumId="18">
    <w:nsid w:val="785C28E0"/>
    <w:multiLevelType w:val="hybridMultilevel"/>
    <w:tmpl w:val="A4AE33E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6"/>
  </w:num>
  <w:num w:numId="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</w:num>
  <w:num w:numId="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8"/>
  </w:num>
  <w:num w:numId="7">
    <w:abstractNumId w:val="6"/>
  </w:num>
  <w:num w:numId="8">
    <w:abstractNumId w:val="6"/>
  </w:num>
  <w:num w:numId="9">
    <w:abstractNumId w:val="3"/>
  </w:num>
  <w:num w:numId="10">
    <w:abstractNumId w:val="3"/>
  </w:num>
  <w:num w:numId="11">
    <w:abstractNumId w:val="13"/>
  </w:num>
  <w:num w:numId="12">
    <w:abstractNumId w:val="11"/>
  </w:num>
  <w:num w:numId="13">
    <w:abstractNumId w:val="4"/>
  </w:num>
  <w:num w:numId="14">
    <w:abstractNumId w:val="0"/>
  </w:num>
  <w:num w:numId="15">
    <w:abstractNumId w:val="14"/>
  </w:num>
  <w:num w:numId="16">
    <w:abstractNumId w:val="7"/>
  </w:num>
  <w:num w:numId="17">
    <w:abstractNumId w:val="18"/>
  </w:num>
  <w:num w:numId="18">
    <w:abstractNumId w:val="9"/>
  </w:num>
  <w:num w:numId="19">
    <w:abstractNumId w:val="12"/>
  </w:num>
  <w:num w:numId="20">
    <w:abstractNumId w:val="15"/>
  </w:num>
  <w:num w:numId="21">
    <w:abstractNumId w:val="5"/>
  </w:num>
  <w:num w:numId="22">
    <w:abstractNumId w:val="10"/>
  </w:num>
  <w:num w:numId="23">
    <w:abstractNumId w:val="2"/>
  </w:num>
  <w:num w:numId="2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isplayBackgroundShape/>
  <w:defaultTabStop w:val="720"/>
  <w:drawingGridHorizontalSpacing w:val="120"/>
  <w:displayHorizontalDrawingGridEvery w:val="2"/>
  <w:noPunctuationKerning/>
  <w:characterSpacingControl w:val="doNotCompress"/>
  <w:compat/>
  <w:rsids>
    <w:rsidRoot w:val="008A1215"/>
    <w:rsid w:val="0004328D"/>
    <w:rsid w:val="00090FD5"/>
    <w:rsid w:val="000C79DB"/>
    <w:rsid w:val="000D6F0C"/>
    <w:rsid w:val="000E25B2"/>
    <w:rsid w:val="000F539A"/>
    <w:rsid w:val="00130648"/>
    <w:rsid w:val="001856DB"/>
    <w:rsid w:val="00190FEA"/>
    <w:rsid w:val="00192748"/>
    <w:rsid w:val="001B17CB"/>
    <w:rsid w:val="001E03CF"/>
    <w:rsid w:val="00222519"/>
    <w:rsid w:val="00244847"/>
    <w:rsid w:val="002603E5"/>
    <w:rsid w:val="0026065D"/>
    <w:rsid w:val="00292577"/>
    <w:rsid w:val="002F32B0"/>
    <w:rsid w:val="00315D6A"/>
    <w:rsid w:val="00342F45"/>
    <w:rsid w:val="00386B07"/>
    <w:rsid w:val="003B2DB5"/>
    <w:rsid w:val="003E7172"/>
    <w:rsid w:val="004466F2"/>
    <w:rsid w:val="00446DFF"/>
    <w:rsid w:val="00471C27"/>
    <w:rsid w:val="00475342"/>
    <w:rsid w:val="00490DD4"/>
    <w:rsid w:val="004952C7"/>
    <w:rsid w:val="004A6FD7"/>
    <w:rsid w:val="004C7E3D"/>
    <w:rsid w:val="004E6F0A"/>
    <w:rsid w:val="00520C59"/>
    <w:rsid w:val="00523BAB"/>
    <w:rsid w:val="00553502"/>
    <w:rsid w:val="00566C71"/>
    <w:rsid w:val="005D70DB"/>
    <w:rsid w:val="00615B3D"/>
    <w:rsid w:val="006327E3"/>
    <w:rsid w:val="00667E32"/>
    <w:rsid w:val="00686A18"/>
    <w:rsid w:val="006A711E"/>
    <w:rsid w:val="0071561A"/>
    <w:rsid w:val="00716972"/>
    <w:rsid w:val="007976A7"/>
    <w:rsid w:val="007A1329"/>
    <w:rsid w:val="0080617F"/>
    <w:rsid w:val="00876359"/>
    <w:rsid w:val="008911A6"/>
    <w:rsid w:val="008A1215"/>
    <w:rsid w:val="008C1B8E"/>
    <w:rsid w:val="008F2762"/>
    <w:rsid w:val="0090413A"/>
    <w:rsid w:val="009D2A95"/>
    <w:rsid w:val="00A04E7F"/>
    <w:rsid w:val="00A3226D"/>
    <w:rsid w:val="00A4669B"/>
    <w:rsid w:val="00AA6F7D"/>
    <w:rsid w:val="00AB1C3B"/>
    <w:rsid w:val="00AB36B4"/>
    <w:rsid w:val="00B13F92"/>
    <w:rsid w:val="00B63145"/>
    <w:rsid w:val="00BA38C3"/>
    <w:rsid w:val="00C0278D"/>
    <w:rsid w:val="00C7164C"/>
    <w:rsid w:val="00C74298"/>
    <w:rsid w:val="00C84790"/>
    <w:rsid w:val="00D17E38"/>
    <w:rsid w:val="00D46AB6"/>
    <w:rsid w:val="00D7141A"/>
    <w:rsid w:val="00DB6E15"/>
    <w:rsid w:val="00E078E2"/>
    <w:rsid w:val="00E54059"/>
    <w:rsid w:val="00ED081B"/>
    <w:rsid w:val="00EF22C3"/>
    <w:rsid w:val="00F069D3"/>
    <w:rsid w:val="00F76B18"/>
    <w:rsid w:val="00F817D5"/>
    <w:rsid w:val="00F94629"/>
    <w:rsid w:val="00FA0EAA"/>
    <w:rsid w:val="00FD3B06"/>
    <w:rsid w:val="00FF0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Default Paragraph Font" w:uiPriority="1"/>
    <w:lsdException w:name="Subtitle" w:uiPriority="11" w:qFormat="1"/>
    <w:lsdException w:name="Hyperlink" w:uiPriority="99"/>
    <w:lsdException w:name="Strong" w:qFormat="1"/>
    <w:lsdException w:name="Emphasis" w:uiPriority="20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76359"/>
    <w:rPr>
      <w:rFonts w:ascii="Arial" w:eastAsia="Batang" w:hAnsi="Arial"/>
      <w:sz w:val="24"/>
      <w:szCs w:val="24"/>
    </w:rPr>
  </w:style>
  <w:style w:type="paragraph" w:styleId="Heading1">
    <w:name w:val="heading 1"/>
    <w:basedOn w:val="Normal"/>
    <w:link w:val="Heading1Char"/>
    <w:qFormat/>
    <w:rsid w:val="00876359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paragraph" w:styleId="Heading2">
    <w:name w:val="heading 2"/>
    <w:basedOn w:val="Normal"/>
    <w:link w:val="Heading2Char"/>
    <w:qFormat/>
    <w:rsid w:val="00876359"/>
    <w:pPr>
      <w:spacing w:before="100" w:beforeAutospacing="1" w:after="100" w:afterAutospacing="1"/>
      <w:outlineLvl w:val="1"/>
    </w:pPr>
    <w:rPr>
      <w:rFonts w:eastAsia="Times New Roman"/>
      <w:b/>
      <w:bCs/>
      <w:sz w:val="36"/>
      <w:szCs w:val="36"/>
    </w:rPr>
  </w:style>
  <w:style w:type="paragraph" w:styleId="Heading3">
    <w:name w:val="heading 3"/>
    <w:basedOn w:val="Normal"/>
    <w:link w:val="Heading3Char"/>
    <w:qFormat/>
    <w:rsid w:val="00876359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qFormat/>
    <w:rsid w:val="00876359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876359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876359"/>
    <w:rPr>
      <w:color w:val="0000FF"/>
      <w:u w:val="single"/>
    </w:rPr>
  </w:style>
  <w:style w:type="character" w:styleId="FollowedHyperlink">
    <w:name w:val="FollowedHyperlink"/>
    <w:basedOn w:val="DefaultParagraphFont"/>
    <w:rsid w:val="00876359"/>
    <w:rPr>
      <w:color w:val="800080"/>
      <w:u w:val="single"/>
    </w:rPr>
  </w:style>
  <w:style w:type="character" w:styleId="HTMLCode">
    <w:name w:val="HTML Code"/>
    <w:basedOn w:val="DefaultParagraphFont"/>
    <w:rsid w:val="00876359"/>
    <w:rPr>
      <w:rFonts w:ascii="Courier New" w:eastAsia="Times New Roman" w:hAnsi="Courier New" w:cs="Courier New" w:hint="default"/>
      <w:b/>
      <w:bCs w:val="0"/>
      <w:color w:val="FF0000"/>
      <w:sz w:val="20"/>
      <w:szCs w:val="20"/>
    </w:rPr>
  </w:style>
  <w:style w:type="character" w:styleId="Emphasis">
    <w:name w:val="Emphasis"/>
    <w:basedOn w:val="DefaultParagraphFont"/>
    <w:uiPriority w:val="20"/>
    <w:qFormat/>
    <w:rsid w:val="00876359"/>
    <w:rPr>
      <w:rFonts w:ascii="Times New Roman" w:hAnsi="Times New Roman" w:cs="Times New Roman" w:hint="default"/>
      <w:i/>
      <w:iCs w:val="0"/>
    </w:rPr>
  </w:style>
  <w:style w:type="character" w:customStyle="1" w:styleId="Heading1Char">
    <w:name w:val="Heading 1 Char"/>
    <w:basedOn w:val="DefaultParagraphFont"/>
    <w:link w:val="Heading1"/>
    <w:locked/>
    <w:rsid w:val="00876359"/>
    <w:rPr>
      <w:rFonts w:ascii="Calibri" w:hAnsi="Calibri" w:cs="Times New Roman" w:hint="default"/>
      <w:b/>
      <w:bCs/>
      <w:color w:val="345A8A"/>
      <w:sz w:val="32"/>
      <w:szCs w:val="32"/>
    </w:rPr>
  </w:style>
  <w:style w:type="character" w:customStyle="1" w:styleId="Heading2Char">
    <w:name w:val="Heading 2 Char"/>
    <w:basedOn w:val="DefaultParagraphFont"/>
    <w:link w:val="Heading2"/>
    <w:locked/>
    <w:rsid w:val="00876359"/>
    <w:rPr>
      <w:rFonts w:ascii="Calibri" w:hAnsi="Calibri" w:cs="Times New Roman" w:hint="default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locked/>
    <w:rsid w:val="00876359"/>
    <w:rPr>
      <w:rFonts w:ascii="Calibri" w:hAnsi="Calibri" w:cs="Times New Roman" w:hint="default"/>
      <w:b/>
      <w:bCs/>
      <w:color w:val="4F81BD"/>
    </w:rPr>
  </w:style>
  <w:style w:type="character" w:customStyle="1" w:styleId="Heading4Char">
    <w:name w:val="Heading 4 Char"/>
    <w:basedOn w:val="DefaultParagraphFont"/>
    <w:link w:val="Heading4"/>
    <w:locked/>
    <w:rsid w:val="00876359"/>
    <w:rPr>
      <w:rFonts w:ascii="Calibri" w:hAnsi="Calibri" w:cs="Times New Roman" w:hint="default"/>
      <w:b/>
      <w:bCs/>
      <w:i/>
      <w:iCs/>
      <w:color w:val="4F81BD"/>
    </w:rPr>
  </w:style>
  <w:style w:type="character" w:customStyle="1" w:styleId="Heading5Char">
    <w:name w:val="Heading 5 Char"/>
    <w:basedOn w:val="DefaultParagraphFont"/>
    <w:link w:val="Heading5"/>
    <w:locked/>
    <w:rsid w:val="00876359"/>
    <w:rPr>
      <w:rFonts w:ascii="Arial" w:hAnsi="Arial" w:cs="Arial" w:hint="default"/>
      <w:b/>
      <w:bCs/>
      <w:i/>
      <w:iCs/>
      <w:sz w:val="26"/>
      <w:szCs w:val="26"/>
    </w:rPr>
  </w:style>
  <w:style w:type="paragraph" w:styleId="HTMLPreformatted">
    <w:name w:val="HTML Preformatted"/>
    <w:basedOn w:val="Normal"/>
    <w:link w:val="HTMLPreformattedChar"/>
    <w:rsid w:val="0087635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locked/>
    <w:rsid w:val="00876359"/>
    <w:rPr>
      <w:rFonts w:ascii="Arial Unicode MS" w:eastAsia="Arial Unicode MS" w:hAnsi="Courier" w:cs="Arial Unicode MS" w:hint="eastAsia"/>
      <w:sz w:val="20"/>
      <w:szCs w:val="20"/>
    </w:rPr>
  </w:style>
  <w:style w:type="paragraph" w:styleId="NormalWeb">
    <w:name w:val="Normal (Web)"/>
    <w:basedOn w:val="Normal"/>
    <w:rsid w:val="00876359"/>
  </w:style>
  <w:style w:type="paragraph" w:styleId="TOC3">
    <w:name w:val="toc 3"/>
    <w:basedOn w:val="Normal"/>
    <w:next w:val="Normal"/>
    <w:autoRedefine/>
    <w:uiPriority w:val="39"/>
    <w:rsid w:val="00876359"/>
    <w:pPr>
      <w:ind w:left="480"/>
    </w:pPr>
  </w:style>
  <w:style w:type="paragraph" w:styleId="BodyTextIndent">
    <w:name w:val="Body Text Indent"/>
    <w:basedOn w:val="Normal"/>
    <w:link w:val="BodyTextIndentChar"/>
    <w:rsid w:val="00876359"/>
    <w:pPr>
      <w:ind w:firstLine="360"/>
    </w:pPr>
  </w:style>
  <w:style w:type="character" w:customStyle="1" w:styleId="BodyTextIndentChar">
    <w:name w:val="Body Text Indent Char"/>
    <w:basedOn w:val="DefaultParagraphFont"/>
    <w:link w:val="BodyTextIndent"/>
    <w:locked/>
    <w:rsid w:val="00876359"/>
    <w:rPr>
      <w:rFonts w:ascii="Arial" w:eastAsia="Times New Roman" w:hAnsi="Arial" w:cs="Times New Roman" w:hint="default"/>
    </w:rPr>
  </w:style>
  <w:style w:type="paragraph" w:styleId="BodyTextIndent2">
    <w:name w:val="Body Text Indent 2"/>
    <w:basedOn w:val="Normal"/>
    <w:link w:val="BodyTextIndent2Char"/>
    <w:rsid w:val="00876359"/>
    <w:pPr>
      <w:ind w:left="720"/>
    </w:pPr>
    <w:rPr>
      <w:rFonts w:ascii="Courier New" w:eastAsia="Times New Roman" w:hAnsi="Courier New" w:cs="Courier New"/>
      <w:b/>
      <w:bCs/>
      <w:color w:val="FF0000"/>
      <w:sz w:val="20"/>
    </w:rPr>
  </w:style>
  <w:style w:type="character" w:customStyle="1" w:styleId="BodyTextIndent2Char">
    <w:name w:val="Body Text Indent 2 Char"/>
    <w:basedOn w:val="DefaultParagraphFont"/>
    <w:link w:val="BodyTextIndent2"/>
    <w:locked/>
    <w:rsid w:val="00876359"/>
    <w:rPr>
      <w:rFonts w:ascii="Courier New" w:hAnsi="Courier New" w:cs="Courier New" w:hint="default"/>
      <w:b/>
      <w:bCs/>
      <w:color w:val="FF0000"/>
      <w:sz w:val="20"/>
      <w:szCs w:val="20"/>
    </w:rPr>
  </w:style>
  <w:style w:type="paragraph" w:styleId="BodyTextIndent3">
    <w:name w:val="Body Text Indent 3"/>
    <w:basedOn w:val="Normal"/>
    <w:link w:val="BodyTextIndent3Char"/>
    <w:rsid w:val="00876359"/>
    <w:pPr>
      <w:ind w:left="360"/>
      <w:jc w:val="both"/>
    </w:pPr>
  </w:style>
  <w:style w:type="character" w:customStyle="1" w:styleId="BodyTextIndent3Char">
    <w:name w:val="Body Text Indent 3 Char"/>
    <w:basedOn w:val="DefaultParagraphFont"/>
    <w:link w:val="BodyTextIndent3"/>
    <w:locked/>
    <w:rsid w:val="00876359"/>
    <w:rPr>
      <w:rFonts w:ascii="Arial" w:eastAsia="Times New Roman" w:hAnsi="Arial" w:cs="Times New Roman" w:hint="default"/>
    </w:rPr>
  </w:style>
  <w:style w:type="paragraph" w:styleId="BalloonText">
    <w:name w:val="Balloon Text"/>
    <w:basedOn w:val="Normal"/>
    <w:link w:val="BalloonTextChar"/>
    <w:rsid w:val="00876359"/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locked/>
    <w:rsid w:val="00876359"/>
    <w:rPr>
      <w:rFonts w:ascii="Tahoma" w:hAnsi="Tahoma" w:cs="Tahoma" w:hint="default"/>
      <w:sz w:val="16"/>
      <w:szCs w:val="16"/>
    </w:rPr>
  </w:style>
  <w:style w:type="paragraph" w:styleId="ListParagraph">
    <w:name w:val="List Paragraph"/>
    <w:basedOn w:val="Normal"/>
    <w:uiPriority w:val="34"/>
    <w:qFormat/>
    <w:rsid w:val="00876359"/>
    <w:pPr>
      <w:ind w:left="720"/>
    </w:pPr>
    <w:rPr>
      <w:rFonts w:ascii="Cambria" w:eastAsia="Times New Roman" w:hAnsi="Cambria"/>
    </w:rPr>
  </w:style>
  <w:style w:type="paragraph" w:customStyle="1" w:styleId="NormalSys">
    <w:name w:val="Normal (Sys)"/>
    <w:basedOn w:val="NormalWeb"/>
    <w:rsid w:val="00876359"/>
    <w:pPr>
      <w:shd w:val="clear" w:color="auto" w:fill="FFFFFF"/>
      <w:spacing w:before="100" w:beforeAutospacing="1" w:after="100" w:afterAutospacing="1"/>
      <w:ind w:left="720" w:hanging="360"/>
    </w:pPr>
    <w:rPr>
      <w:rFonts w:ascii="Courier New" w:hAnsi="Courier New" w:cs="Arial"/>
      <w:b/>
      <w:color w:val="000000"/>
      <w:sz w:val="22"/>
      <w:szCs w:val="22"/>
    </w:rPr>
  </w:style>
  <w:style w:type="character" w:customStyle="1" w:styleId="italic">
    <w:name w:val="italic"/>
    <w:basedOn w:val="DefaultParagraphFont"/>
    <w:rsid w:val="00876359"/>
  </w:style>
  <w:style w:type="character" w:customStyle="1" w:styleId="bold">
    <w:name w:val="bold"/>
    <w:basedOn w:val="DefaultParagraphFont"/>
    <w:rsid w:val="00876359"/>
  </w:style>
  <w:style w:type="paragraph" w:styleId="NoSpacing">
    <w:name w:val="No Spacing"/>
    <w:uiPriority w:val="1"/>
    <w:qFormat/>
    <w:rsid w:val="00386B07"/>
    <w:rPr>
      <w:rFonts w:asciiTheme="minorHAnsi" w:eastAsiaTheme="minorHAnsi" w:hAnsiTheme="minorHAnsi" w:cstheme="minorBidi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386B07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386B0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327E3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1">
    <w:name w:val="toc 1"/>
    <w:basedOn w:val="Normal"/>
    <w:next w:val="Normal"/>
    <w:autoRedefine/>
    <w:uiPriority w:val="39"/>
    <w:rsid w:val="006327E3"/>
    <w:pPr>
      <w:spacing w:after="100"/>
    </w:pPr>
  </w:style>
  <w:style w:type="paragraph" w:styleId="TOC2">
    <w:name w:val="toc 2"/>
    <w:basedOn w:val="Normal"/>
    <w:next w:val="Normal"/>
    <w:autoRedefine/>
    <w:uiPriority w:val="39"/>
    <w:rsid w:val="006327E3"/>
    <w:pPr>
      <w:spacing w:after="100"/>
      <w:ind w:left="240"/>
    </w:pPr>
  </w:style>
  <w:style w:type="table" w:styleId="TableGrid">
    <w:name w:val="Table Grid"/>
    <w:basedOn w:val="TableNormal"/>
    <w:uiPriority w:val="59"/>
    <w:rsid w:val="00F817D5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cid:image001.png@01CC1CAB.DBCA10E0" TargetMode="External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yperlink" Target="http://www.oracle.com/ocom/groups/public/@otn/documents/webcontent/156082.xml" TargetMode="External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BEB816-7FAD-4127-AD1F-3B3420886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556</TotalTime>
  <Pages>64</Pages>
  <Words>1146</Words>
  <Characters>6534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XX: NAME OF LAB</vt:lpstr>
    </vt:vector>
  </TitlesOfParts>
  <Company/>
  <LinksUpToDate>false</LinksUpToDate>
  <CharactersWithSpaces>7665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XX: NAME OF LAB</dc:title>
  <dc:subject/>
  <dc:creator>Karl Miller</dc:creator>
  <cp:keywords/>
  <dc:description/>
  <cp:lastModifiedBy>Internal Systems</cp:lastModifiedBy>
  <cp:revision>60</cp:revision>
  <cp:lastPrinted>2010-08-09T16:21:00Z</cp:lastPrinted>
  <dcterms:created xsi:type="dcterms:W3CDTF">2011-05-30T07:51:00Z</dcterms:created>
  <dcterms:modified xsi:type="dcterms:W3CDTF">2011-09-02T16:14:00Z</dcterms:modified>
</cp:coreProperties>
</file>